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D9C" w14:textId="2D9C5349" w:rsidR="00236932" w:rsidRPr="001E764B" w:rsidRDefault="00236932" w:rsidP="00236932">
      <w:pPr>
        <w:contextualSpacing/>
        <w:rPr>
          <w:rFonts w:ascii="Arial" w:hAnsi="Arial" w:cs="Arial"/>
          <w:b/>
          <w:bCs/>
          <w:color w:val="6A1F75"/>
          <w:sz w:val="28"/>
          <w:szCs w:val="28"/>
          <w:lang w:val="en-US"/>
        </w:rPr>
      </w:pPr>
      <w:r w:rsidRPr="001E764B">
        <w:rPr>
          <w:rFonts w:ascii="Arial" w:hAnsi="Arial" w:cs="Arial"/>
          <w:b/>
          <w:bCs/>
          <w:color w:val="6A1F75"/>
          <w:sz w:val="28"/>
          <w:szCs w:val="28"/>
          <w:lang w:val="en-US"/>
        </w:rPr>
        <w:t>The Might</w:t>
      </w:r>
      <w:r w:rsidR="00053672" w:rsidRPr="001E764B">
        <w:rPr>
          <w:rFonts w:ascii="Arial" w:hAnsi="Arial" w:cs="Arial"/>
          <w:b/>
          <w:bCs/>
          <w:color w:val="6A1F75"/>
          <w:sz w:val="28"/>
          <w:szCs w:val="28"/>
          <w:lang w:val="en-US"/>
        </w:rPr>
        <w:t>y</w:t>
      </w:r>
      <w:r w:rsidRPr="001E764B">
        <w:rPr>
          <w:rFonts w:ascii="Arial" w:hAnsi="Arial" w:cs="Arial"/>
          <w:b/>
          <w:bCs/>
          <w:color w:val="6A1F75"/>
          <w:sz w:val="28"/>
          <w:szCs w:val="28"/>
          <w:lang w:val="en-US"/>
        </w:rPr>
        <w:t xml:space="preserve"> Creatives Artsmark Wellbeing and Creative Learning </w:t>
      </w:r>
    </w:p>
    <w:p w14:paraId="4F5E3B64" w14:textId="6DE76F2E" w:rsidR="005A2A34" w:rsidRPr="001E764B" w:rsidRDefault="00053672" w:rsidP="00076458">
      <w:pPr>
        <w:contextualSpacing/>
        <w:rPr>
          <w:rFonts w:ascii="Arial" w:hAnsi="Arial" w:cs="Arial"/>
          <w:b/>
          <w:bCs/>
          <w:color w:val="6A1F75"/>
          <w:sz w:val="28"/>
          <w:szCs w:val="28"/>
          <w:lang w:val="en-US"/>
        </w:rPr>
      </w:pPr>
      <w:r w:rsidRPr="001E764B">
        <w:rPr>
          <w:rFonts w:ascii="Arial" w:hAnsi="Arial" w:cs="Arial"/>
          <w:b/>
          <w:bCs/>
          <w:color w:val="6A1F75"/>
          <w:sz w:val="28"/>
          <w:szCs w:val="28"/>
          <w:lang w:val="en-US"/>
        </w:rPr>
        <w:t xml:space="preserve">Project </w:t>
      </w:r>
      <w:r w:rsidR="006C7A7C">
        <w:rPr>
          <w:rFonts w:ascii="Arial" w:hAnsi="Arial" w:cs="Arial"/>
          <w:b/>
          <w:bCs/>
          <w:color w:val="6A1F75"/>
          <w:sz w:val="28"/>
          <w:szCs w:val="28"/>
          <w:lang w:val="en-US"/>
        </w:rPr>
        <w:t xml:space="preserve">Commission </w:t>
      </w:r>
      <w:r w:rsidR="00236932" w:rsidRPr="001E764B">
        <w:rPr>
          <w:rFonts w:ascii="Arial" w:hAnsi="Arial" w:cs="Arial"/>
          <w:b/>
          <w:bCs/>
          <w:color w:val="6A1F75"/>
          <w:sz w:val="28"/>
          <w:szCs w:val="28"/>
          <w:lang w:val="en-US"/>
        </w:rPr>
        <w:t>–</w:t>
      </w:r>
      <w:r w:rsidRPr="001E764B">
        <w:rPr>
          <w:rFonts w:ascii="Arial" w:hAnsi="Arial" w:cs="Arial"/>
          <w:b/>
          <w:bCs/>
          <w:color w:val="6A1F75"/>
          <w:sz w:val="28"/>
          <w:szCs w:val="28"/>
          <w:lang w:val="en-US"/>
        </w:rPr>
        <w:t xml:space="preserve"> </w:t>
      </w:r>
      <w:r w:rsidR="00236932" w:rsidRPr="001E764B">
        <w:rPr>
          <w:rFonts w:ascii="Arial" w:hAnsi="Arial" w:cs="Arial"/>
          <w:b/>
          <w:bCs/>
          <w:color w:val="6A1F75"/>
          <w:sz w:val="28"/>
          <w:szCs w:val="28"/>
          <w:lang w:val="en-US"/>
        </w:rPr>
        <w:t>2022-23</w:t>
      </w:r>
    </w:p>
    <w:p w14:paraId="094D974B" w14:textId="77777777" w:rsidR="001E764B" w:rsidRDefault="001E764B" w:rsidP="001E764B">
      <w:pPr>
        <w:contextualSpacing/>
        <w:rPr>
          <w:rFonts w:ascii="Arial" w:hAnsi="Arial" w:cs="Arial"/>
          <w:b/>
          <w:bCs/>
          <w:color w:val="6A1F75"/>
          <w:sz w:val="28"/>
          <w:szCs w:val="28"/>
          <w:lang w:val="en-US"/>
        </w:rPr>
      </w:pPr>
    </w:p>
    <w:p w14:paraId="4F20C3CC" w14:textId="3944390E" w:rsidR="001E764B" w:rsidRPr="001E764B" w:rsidRDefault="001E764B" w:rsidP="001E764B">
      <w:pPr>
        <w:contextualSpacing/>
        <w:rPr>
          <w:rFonts w:ascii="Arial" w:hAnsi="Arial" w:cs="Arial"/>
          <w:b/>
          <w:bCs/>
          <w:color w:val="6A1F75"/>
          <w:sz w:val="28"/>
          <w:szCs w:val="28"/>
          <w:lang w:val="en-US"/>
        </w:rPr>
      </w:pPr>
      <w:r w:rsidRPr="001E764B">
        <w:rPr>
          <w:rFonts w:ascii="Arial" w:hAnsi="Arial" w:cs="Arial"/>
          <w:b/>
          <w:bCs/>
          <w:color w:val="6A1F75"/>
          <w:sz w:val="28"/>
          <w:szCs w:val="28"/>
          <w:lang w:val="en-US"/>
        </w:rPr>
        <w:t>Creative Practitioner Brief</w:t>
      </w:r>
    </w:p>
    <w:p w14:paraId="2FCA446C" w14:textId="77777777" w:rsidR="00F5221F" w:rsidRPr="00436DA9" w:rsidRDefault="00F5221F" w:rsidP="00F5221F">
      <w:pPr>
        <w:pStyle w:val="NoSpacing"/>
        <w:rPr>
          <w:rFonts w:ascii="Arial" w:hAnsi="Arial" w:cs="Arial"/>
          <w:b/>
          <w:bCs/>
          <w:sz w:val="24"/>
          <w:szCs w:val="24"/>
        </w:rPr>
      </w:pPr>
    </w:p>
    <w:p w14:paraId="7DAFC2D7" w14:textId="230B7331" w:rsidR="00F5221F" w:rsidRPr="00436DA9" w:rsidRDefault="00F5221F" w:rsidP="00076458">
      <w:pPr>
        <w:pStyle w:val="NoSpacing"/>
        <w:numPr>
          <w:ilvl w:val="0"/>
          <w:numId w:val="34"/>
        </w:numPr>
        <w:rPr>
          <w:rFonts w:ascii="Arial" w:hAnsi="Arial" w:cs="Arial"/>
          <w:b/>
          <w:bCs/>
          <w:sz w:val="24"/>
          <w:szCs w:val="24"/>
        </w:rPr>
      </w:pPr>
      <w:r w:rsidRPr="00436DA9">
        <w:rPr>
          <w:rFonts w:ascii="Arial" w:hAnsi="Arial" w:cs="Arial"/>
          <w:b/>
          <w:bCs/>
          <w:sz w:val="24"/>
          <w:szCs w:val="24"/>
        </w:rPr>
        <w:t>About The Mighty Creatives</w:t>
      </w:r>
    </w:p>
    <w:p w14:paraId="10FDA1BB" w14:textId="77777777" w:rsidR="007C03B9" w:rsidRDefault="007C03B9" w:rsidP="007C03B9"/>
    <w:p w14:paraId="6D32435F" w14:textId="77777777" w:rsidR="007C03B9" w:rsidRDefault="007C03B9" w:rsidP="007C03B9">
      <w:pPr>
        <w:rPr>
          <w:rFonts w:ascii="Arial" w:hAnsi="Arial" w:cs="Arial"/>
        </w:rPr>
      </w:pPr>
      <w:r>
        <w:rPr>
          <w:rFonts w:ascii="Arial" w:hAnsi="Arial" w:cs="Arial"/>
        </w:rPr>
        <w:t xml:space="preserve">Established in 2009, The Mighty Creatives (TMC) is a registered charity </w:t>
      </w:r>
      <w:r>
        <w:rPr>
          <w:rFonts w:ascii="Arial" w:hAnsi="Arial" w:cs="Arial"/>
          <w:color w:val="000000"/>
        </w:rPr>
        <w:t>whose mission is</w:t>
      </w:r>
      <w:r>
        <w:rPr>
          <w:rFonts w:ascii="Arial" w:hAnsi="Arial" w:cs="Arial"/>
          <w:b/>
          <w:bCs/>
          <w:color w:val="000000"/>
        </w:rPr>
        <w:t xml:space="preserve"> </w:t>
      </w:r>
      <w:r>
        <w:rPr>
          <w:rFonts w:ascii="Arial" w:hAnsi="Arial" w:cs="Arial"/>
        </w:rPr>
        <w:t xml:space="preserve">to inspire children and young people (CYP) to harness the power of the arts, </w:t>
      </w:r>
      <w:proofErr w:type="gramStart"/>
      <w:r>
        <w:rPr>
          <w:rFonts w:ascii="Arial" w:hAnsi="Arial" w:cs="Arial"/>
        </w:rPr>
        <w:t>culture</w:t>
      </w:r>
      <w:proofErr w:type="gramEnd"/>
      <w:r>
        <w:rPr>
          <w:rFonts w:ascii="Arial" w:hAnsi="Arial" w:cs="Arial"/>
        </w:rPr>
        <w:t xml:space="preserve"> and creativity for positive change, by delivering four programme strands: </w:t>
      </w:r>
      <w:r>
        <w:rPr>
          <w:rFonts w:ascii="Arial" w:hAnsi="Arial" w:cs="Arial"/>
          <w:i/>
          <w:iCs/>
        </w:rPr>
        <w:t>Creative Schools</w:t>
      </w:r>
      <w:r>
        <w:rPr>
          <w:rFonts w:ascii="Arial" w:hAnsi="Arial" w:cs="Arial"/>
        </w:rPr>
        <w:t xml:space="preserve">, </w:t>
      </w:r>
      <w:r>
        <w:rPr>
          <w:rFonts w:ascii="Arial" w:hAnsi="Arial" w:cs="Arial"/>
          <w:i/>
          <w:iCs/>
        </w:rPr>
        <w:t>Creative Communities</w:t>
      </w:r>
      <w:r>
        <w:rPr>
          <w:rFonts w:ascii="Arial" w:hAnsi="Arial" w:cs="Arial"/>
        </w:rPr>
        <w:t xml:space="preserve">, </w:t>
      </w:r>
      <w:r>
        <w:rPr>
          <w:rFonts w:ascii="Arial" w:hAnsi="Arial" w:cs="Arial"/>
          <w:i/>
          <w:iCs/>
        </w:rPr>
        <w:t>Creative Mentoring</w:t>
      </w:r>
      <w:r>
        <w:rPr>
          <w:rFonts w:ascii="Arial" w:hAnsi="Arial" w:cs="Arial"/>
        </w:rPr>
        <w:t xml:space="preserve"> and </w:t>
      </w:r>
      <w:r>
        <w:rPr>
          <w:rFonts w:ascii="Arial" w:hAnsi="Arial" w:cs="Arial"/>
          <w:i/>
          <w:iCs/>
        </w:rPr>
        <w:t>Creative Futures</w:t>
      </w:r>
      <w:r>
        <w:rPr>
          <w:rFonts w:ascii="Arial" w:hAnsi="Arial" w:cs="Arial"/>
        </w:rPr>
        <w:t xml:space="preserve">. </w:t>
      </w:r>
      <w:r>
        <w:rPr>
          <w:rFonts w:ascii="Arial" w:hAnsi="Arial" w:cs="Arial"/>
          <w:color w:val="000000"/>
        </w:rPr>
        <w:t>We provide and champion artistic and cultural opportunities for children and young people 0-25 who are the most in need.</w:t>
      </w:r>
    </w:p>
    <w:p w14:paraId="3C4F7572" w14:textId="77777777" w:rsidR="007C03B9" w:rsidRDefault="007C03B9" w:rsidP="007C03B9">
      <w:pPr>
        <w:rPr>
          <w:rFonts w:ascii="Arial" w:hAnsi="Arial" w:cs="Arial"/>
        </w:rPr>
      </w:pPr>
    </w:p>
    <w:p w14:paraId="4F595979" w14:textId="77777777" w:rsidR="007C03B9" w:rsidRDefault="007C03B9" w:rsidP="007C03B9">
      <w:pPr>
        <w:rPr>
          <w:rFonts w:ascii="Arial" w:hAnsi="Arial" w:cs="Arial"/>
        </w:rPr>
      </w:pPr>
      <w:r>
        <w:rPr>
          <w:rFonts w:ascii="Arial" w:hAnsi="Arial" w:cs="Arial"/>
        </w:rPr>
        <w:t>Based in Leicester, our remit is to serve the East Midlands, particularly places with high levels of deprivation, including Levelling Up for Culture Places and ACE Priority Places.</w:t>
      </w:r>
    </w:p>
    <w:p w14:paraId="31CA669A" w14:textId="77777777" w:rsidR="007C03B9" w:rsidRDefault="007C03B9" w:rsidP="007C03B9">
      <w:pPr>
        <w:rPr>
          <w:rFonts w:ascii="Arial" w:hAnsi="Arial" w:cs="Arial"/>
        </w:rPr>
      </w:pPr>
    </w:p>
    <w:p w14:paraId="3CCEEE26" w14:textId="77777777" w:rsidR="007C03B9" w:rsidRDefault="007C03B9" w:rsidP="007C03B9">
      <w:pPr>
        <w:rPr>
          <w:rFonts w:ascii="Arial" w:hAnsi="Arial" w:cs="Arial"/>
        </w:rPr>
      </w:pPr>
      <w:r>
        <w:rPr>
          <w:rFonts w:ascii="Arial" w:hAnsi="Arial" w:cs="Arial"/>
        </w:rPr>
        <w:t xml:space="preserve">Our mission is driven by </w:t>
      </w:r>
      <w:r>
        <w:rPr>
          <w:rFonts w:ascii="Arial" w:hAnsi="Arial" w:cs="Arial"/>
          <w:b/>
          <w:bCs/>
        </w:rPr>
        <w:t>five</w:t>
      </w:r>
      <w:r>
        <w:rPr>
          <w:rFonts w:ascii="Arial" w:hAnsi="Arial" w:cs="Arial"/>
        </w:rPr>
        <w:t xml:space="preserve"> strategic objectives:</w:t>
      </w:r>
    </w:p>
    <w:p w14:paraId="6992F73A" w14:textId="77777777" w:rsidR="007C03B9" w:rsidRDefault="007C03B9" w:rsidP="007C03B9">
      <w:pPr>
        <w:pStyle w:val="ListParagraph"/>
        <w:numPr>
          <w:ilvl w:val="0"/>
          <w:numId w:val="43"/>
        </w:numPr>
        <w:spacing w:after="160" w:line="252" w:lineRule="auto"/>
        <w:rPr>
          <w:rFonts w:cs="Arial"/>
          <w:color w:val="000000"/>
        </w:rPr>
      </w:pPr>
      <w:r>
        <w:rPr>
          <w:rFonts w:cs="Arial"/>
          <w:color w:val="000000"/>
        </w:rPr>
        <w:t>Co-design, develop and deliver high quality creative activities to increase CYP participation and skills.</w:t>
      </w:r>
    </w:p>
    <w:p w14:paraId="46235A97" w14:textId="77777777" w:rsidR="007C03B9" w:rsidRDefault="007C03B9" w:rsidP="007C03B9">
      <w:pPr>
        <w:pStyle w:val="ListParagraph"/>
        <w:numPr>
          <w:ilvl w:val="0"/>
          <w:numId w:val="43"/>
        </w:numPr>
        <w:spacing w:after="160" w:line="252" w:lineRule="auto"/>
        <w:rPr>
          <w:rFonts w:cs="Arial"/>
          <w:color w:val="000000"/>
        </w:rPr>
      </w:pPr>
      <w:r>
        <w:rPr>
          <w:rFonts w:cs="Arial"/>
          <w:color w:val="000000"/>
        </w:rPr>
        <w:t>Develop and promote creative expertise for the cultural education sector workforce.</w:t>
      </w:r>
    </w:p>
    <w:p w14:paraId="5557299F" w14:textId="77777777" w:rsidR="007C03B9" w:rsidRDefault="007C03B9" w:rsidP="007C03B9">
      <w:pPr>
        <w:pStyle w:val="ListParagraph"/>
        <w:numPr>
          <w:ilvl w:val="0"/>
          <w:numId w:val="43"/>
        </w:numPr>
        <w:spacing w:after="160" w:line="252" w:lineRule="auto"/>
        <w:rPr>
          <w:rFonts w:cs="Arial"/>
          <w:color w:val="000000"/>
        </w:rPr>
      </w:pPr>
      <w:r>
        <w:rPr>
          <w:rFonts w:cs="Arial"/>
          <w:color w:val="000000"/>
        </w:rPr>
        <w:t>Build strategic partnerships that strengthen local creative/cultural access and progression for CYP.</w:t>
      </w:r>
    </w:p>
    <w:p w14:paraId="0BE49FA4" w14:textId="77777777" w:rsidR="007C03B9" w:rsidRDefault="007C03B9" w:rsidP="007C03B9">
      <w:pPr>
        <w:pStyle w:val="ListParagraph"/>
        <w:numPr>
          <w:ilvl w:val="0"/>
          <w:numId w:val="43"/>
        </w:numPr>
        <w:spacing w:after="160" w:line="252" w:lineRule="auto"/>
        <w:rPr>
          <w:rFonts w:cs="Arial"/>
          <w:color w:val="000000"/>
        </w:rPr>
      </w:pPr>
      <w:r>
        <w:rPr>
          <w:rFonts w:cs="Arial"/>
          <w:color w:val="000000"/>
        </w:rPr>
        <w:t>Develop and promote cultural practice that supports CYP in need.</w:t>
      </w:r>
    </w:p>
    <w:p w14:paraId="5CCD191D" w14:textId="77777777" w:rsidR="007C03B9" w:rsidRDefault="007C03B9" w:rsidP="007C03B9">
      <w:pPr>
        <w:pStyle w:val="ListParagraph"/>
        <w:numPr>
          <w:ilvl w:val="0"/>
          <w:numId w:val="43"/>
        </w:numPr>
        <w:spacing w:after="160" w:line="252" w:lineRule="auto"/>
        <w:rPr>
          <w:rFonts w:cs="Arial"/>
          <w:color w:val="000000"/>
        </w:rPr>
      </w:pPr>
      <w:r>
        <w:rPr>
          <w:rFonts w:cs="Arial"/>
          <w:color w:val="000000"/>
        </w:rPr>
        <w:t xml:space="preserve">Develop and promote leadership, </w:t>
      </w:r>
      <w:proofErr w:type="gramStart"/>
      <w:r>
        <w:rPr>
          <w:rFonts w:cs="Arial"/>
          <w:color w:val="000000"/>
        </w:rPr>
        <w:t>employment</w:t>
      </w:r>
      <w:proofErr w:type="gramEnd"/>
      <w:r>
        <w:rPr>
          <w:rFonts w:cs="Arial"/>
          <w:color w:val="000000"/>
        </w:rPr>
        <w:t xml:space="preserve"> and enterprise progression routes of YP into the cultural and creative industries.</w:t>
      </w:r>
    </w:p>
    <w:p w14:paraId="434952C3" w14:textId="77777777" w:rsidR="007C03B9" w:rsidRDefault="007C03B9" w:rsidP="007C03B9">
      <w:pPr>
        <w:jc w:val="both"/>
        <w:rPr>
          <w:rFonts w:ascii="Arial" w:hAnsi="Arial" w:cs="Arial"/>
          <w:color w:val="000000"/>
        </w:rPr>
      </w:pPr>
    </w:p>
    <w:p w14:paraId="6EF8EBE3" w14:textId="77777777" w:rsidR="007C03B9" w:rsidRDefault="007C03B9" w:rsidP="007C03B9">
      <w:pPr>
        <w:rPr>
          <w:rFonts w:ascii="Arial" w:hAnsi="Arial" w:cs="Arial"/>
        </w:rPr>
      </w:pPr>
      <w:r>
        <w:rPr>
          <w:rFonts w:ascii="Arial" w:hAnsi="Arial" w:cs="Arial"/>
          <w:b/>
          <w:bCs/>
        </w:rPr>
        <w:t>Four</w:t>
      </w:r>
      <w:r>
        <w:rPr>
          <w:rFonts w:ascii="Arial" w:hAnsi="Arial" w:cs="Arial"/>
        </w:rPr>
        <w:t xml:space="preserve"> core principles guide our engagement:</w:t>
      </w:r>
    </w:p>
    <w:p w14:paraId="5E7E56A1" w14:textId="77777777" w:rsidR="007C03B9" w:rsidRDefault="007C03B9" w:rsidP="007C03B9">
      <w:pPr>
        <w:rPr>
          <w:rFonts w:ascii="Arial" w:hAnsi="Arial" w:cs="Arial"/>
        </w:rPr>
      </w:pPr>
    </w:p>
    <w:p w14:paraId="2FCE3F5F" w14:textId="77777777" w:rsidR="007C03B9" w:rsidRDefault="007C03B9" w:rsidP="007C03B9">
      <w:pPr>
        <w:rPr>
          <w:rFonts w:ascii="Arial" w:hAnsi="Arial" w:cs="Arial"/>
        </w:rPr>
      </w:pPr>
      <w:r>
        <w:rPr>
          <w:rFonts w:ascii="Arial" w:hAnsi="Arial" w:cs="Arial"/>
          <w:b/>
          <w:bCs/>
        </w:rPr>
        <w:t>Listen and act:</w:t>
      </w:r>
      <w:r>
        <w:rPr>
          <w:rFonts w:ascii="Arial" w:hAnsi="Arial" w:cs="Arial"/>
        </w:rPr>
        <w:t xml:space="preserve"> a person-centred approach which commits to listening, learning and actively improving access to creative opportunities for CYP.</w:t>
      </w:r>
    </w:p>
    <w:p w14:paraId="1661F409" w14:textId="77777777" w:rsidR="007C03B9" w:rsidRDefault="007C03B9" w:rsidP="007C03B9">
      <w:pPr>
        <w:rPr>
          <w:rFonts w:ascii="Arial" w:hAnsi="Arial" w:cs="Arial"/>
        </w:rPr>
      </w:pPr>
      <w:r>
        <w:rPr>
          <w:rFonts w:ascii="Arial" w:hAnsi="Arial" w:cs="Arial"/>
          <w:b/>
          <w:bCs/>
        </w:rPr>
        <w:t>Respond to need:</w:t>
      </w:r>
      <w:r>
        <w:rPr>
          <w:rFonts w:ascii="Arial" w:hAnsi="Arial" w:cs="Arial"/>
        </w:rPr>
        <w:t xml:space="preserve"> by providing CYP with both access and opportunity for arts, </w:t>
      </w:r>
      <w:proofErr w:type="gramStart"/>
      <w:r>
        <w:rPr>
          <w:rFonts w:ascii="Arial" w:hAnsi="Arial" w:cs="Arial"/>
        </w:rPr>
        <w:t>culture</w:t>
      </w:r>
      <w:proofErr w:type="gramEnd"/>
      <w:r>
        <w:rPr>
          <w:rFonts w:ascii="Arial" w:hAnsi="Arial" w:cs="Arial"/>
        </w:rPr>
        <w:t xml:space="preserve"> and creativity, we support them to improve their personal wellbeing, educational achievement, and life chances—especially those in need who are significantly disadvantaged.</w:t>
      </w:r>
    </w:p>
    <w:p w14:paraId="46DBAC8D" w14:textId="77777777" w:rsidR="007C03B9" w:rsidRDefault="007C03B9" w:rsidP="007C03B9">
      <w:pPr>
        <w:rPr>
          <w:rFonts w:ascii="Arial" w:hAnsi="Arial" w:cs="Arial"/>
        </w:rPr>
      </w:pPr>
      <w:r>
        <w:rPr>
          <w:rFonts w:ascii="Arial" w:hAnsi="Arial" w:cs="Arial"/>
          <w:b/>
          <w:bCs/>
        </w:rPr>
        <w:t>Champion EDI:</w:t>
      </w:r>
      <w:r>
        <w:rPr>
          <w:rFonts w:ascii="Arial" w:hAnsi="Arial" w:cs="Arial"/>
        </w:rPr>
        <w:t xml:space="preserve"> we stand in solidarity with marginalised communities and will speak out against injustice. </w:t>
      </w:r>
    </w:p>
    <w:p w14:paraId="7477684C" w14:textId="77777777" w:rsidR="007C03B9" w:rsidRDefault="007C03B9" w:rsidP="007C03B9">
      <w:pPr>
        <w:rPr>
          <w:rFonts w:ascii="Arial" w:hAnsi="Arial" w:cs="Arial"/>
        </w:rPr>
      </w:pPr>
      <w:r>
        <w:rPr>
          <w:rFonts w:ascii="Arial" w:hAnsi="Arial" w:cs="Arial"/>
          <w:b/>
          <w:bCs/>
        </w:rPr>
        <w:t>Collaborate:</w:t>
      </w:r>
      <w:r>
        <w:rPr>
          <w:rFonts w:ascii="Arial" w:hAnsi="Arial" w:cs="Arial"/>
        </w:rPr>
        <w:t xml:space="preserve"> working with cultural, community and education partners is central to improving creative, </w:t>
      </w:r>
      <w:proofErr w:type="gramStart"/>
      <w:r>
        <w:rPr>
          <w:rFonts w:ascii="Arial" w:hAnsi="Arial" w:cs="Arial"/>
        </w:rPr>
        <w:t>sustainable</w:t>
      </w:r>
      <w:proofErr w:type="gramEnd"/>
      <w:r>
        <w:rPr>
          <w:rFonts w:ascii="Arial" w:hAnsi="Arial" w:cs="Arial"/>
        </w:rPr>
        <w:t xml:space="preserve"> and scalable cultural opportunities for CYP.</w:t>
      </w:r>
    </w:p>
    <w:p w14:paraId="028A5A0F" w14:textId="77777777" w:rsidR="007C03B9" w:rsidRPr="00436DA9" w:rsidRDefault="007C03B9" w:rsidP="007C03B9">
      <w:pPr>
        <w:pStyle w:val="NoSpacing"/>
        <w:rPr>
          <w:rFonts w:ascii="Arial" w:hAnsi="Arial" w:cs="Arial"/>
          <w:b/>
          <w:bCs/>
          <w:sz w:val="24"/>
          <w:szCs w:val="24"/>
        </w:rPr>
      </w:pPr>
    </w:p>
    <w:p w14:paraId="3E4A8445" w14:textId="77777777" w:rsidR="00F5221F" w:rsidRPr="00436DA9" w:rsidRDefault="00F5221F" w:rsidP="00F5221F">
      <w:pPr>
        <w:pStyle w:val="NoSpacing"/>
        <w:rPr>
          <w:rFonts w:ascii="Arial" w:hAnsi="Arial" w:cs="Arial"/>
          <w:sz w:val="24"/>
          <w:szCs w:val="24"/>
        </w:rPr>
      </w:pPr>
    </w:p>
    <w:p w14:paraId="4FFD187F" w14:textId="77777777" w:rsidR="00883D30" w:rsidRPr="00436DA9" w:rsidRDefault="00883D30" w:rsidP="00883D30">
      <w:pPr>
        <w:pStyle w:val="NoSpacing"/>
        <w:numPr>
          <w:ilvl w:val="0"/>
          <w:numId w:val="34"/>
        </w:numPr>
        <w:rPr>
          <w:rFonts w:ascii="Arial" w:hAnsi="Arial" w:cs="Arial"/>
          <w:b/>
          <w:bCs/>
          <w:sz w:val="24"/>
          <w:szCs w:val="24"/>
        </w:rPr>
      </w:pPr>
      <w:r w:rsidRPr="00436DA9">
        <w:rPr>
          <w:rFonts w:ascii="Arial" w:hAnsi="Arial" w:cs="Arial"/>
          <w:b/>
          <w:bCs/>
          <w:sz w:val="24"/>
          <w:szCs w:val="24"/>
        </w:rPr>
        <w:t>The Brief</w:t>
      </w:r>
    </w:p>
    <w:p w14:paraId="51076E59" w14:textId="77777777" w:rsidR="00B64890" w:rsidRPr="00436DA9" w:rsidRDefault="00B64890" w:rsidP="008F01E9">
      <w:pPr>
        <w:pStyle w:val="NoSpacing"/>
        <w:rPr>
          <w:rFonts w:ascii="Arial" w:hAnsi="Arial" w:cs="Arial"/>
          <w:sz w:val="24"/>
          <w:szCs w:val="24"/>
        </w:rPr>
      </w:pPr>
    </w:p>
    <w:p w14:paraId="4FEB9BAE" w14:textId="7BCA5C18" w:rsidR="005B6BDB" w:rsidRPr="00436DA9" w:rsidRDefault="00696055" w:rsidP="005B6BDB">
      <w:pPr>
        <w:contextualSpacing/>
        <w:rPr>
          <w:rFonts w:ascii="Arial" w:hAnsi="Arial" w:cs="Arial"/>
          <w:color w:val="000000" w:themeColor="text1"/>
          <w:lang w:val="en-US"/>
        </w:rPr>
      </w:pPr>
      <w:r w:rsidRPr="00436DA9">
        <w:rPr>
          <w:rFonts w:ascii="Arial" w:hAnsi="Arial" w:cs="Arial"/>
          <w:color w:val="000000" w:themeColor="text1"/>
        </w:rPr>
        <w:t xml:space="preserve">We are </w:t>
      </w:r>
      <w:r w:rsidR="005B6BDB" w:rsidRPr="00436DA9">
        <w:rPr>
          <w:rFonts w:ascii="Arial" w:hAnsi="Arial" w:cs="Arial"/>
          <w:color w:val="000000" w:themeColor="text1"/>
        </w:rPr>
        <w:t xml:space="preserve">looking for </w:t>
      </w:r>
      <w:r w:rsidR="001A5A3A" w:rsidRPr="00436DA9">
        <w:rPr>
          <w:rFonts w:ascii="Arial" w:hAnsi="Arial" w:cs="Arial"/>
          <w:color w:val="000000" w:themeColor="text1"/>
        </w:rPr>
        <w:t>a creative practitioner to</w:t>
      </w:r>
      <w:r w:rsidR="00612501" w:rsidRPr="00436DA9">
        <w:rPr>
          <w:rFonts w:ascii="Arial" w:hAnsi="Arial" w:cs="Arial"/>
          <w:color w:val="000000" w:themeColor="text1"/>
        </w:rPr>
        <w:t xml:space="preserve"> lead sessions in 3 schools as part of our </w:t>
      </w:r>
      <w:r w:rsidR="005B6BDB" w:rsidRPr="00436DA9">
        <w:rPr>
          <w:rFonts w:ascii="Arial" w:hAnsi="Arial" w:cs="Arial"/>
          <w:color w:val="000000" w:themeColor="text1"/>
          <w:lang w:val="en-US"/>
        </w:rPr>
        <w:t>Artsmark Wellbeing and Creative Learning Action Research Project.</w:t>
      </w:r>
    </w:p>
    <w:p w14:paraId="06B522BC" w14:textId="1CC046FE" w:rsidR="00436C6E" w:rsidRPr="00436DA9" w:rsidRDefault="00436C6E" w:rsidP="00B64890">
      <w:pPr>
        <w:pStyle w:val="NoSpacing"/>
        <w:rPr>
          <w:rFonts w:ascii="Arial" w:hAnsi="Arial" w:cs="Arial"/>
          <w:b/>
          <w:bCs/>
          <w:sz w:val="24"/>
          <w:szCs w:val="24"/>
        </w:rPr>
      </w:pPr>
    </w:p>
    <w:p w14:paraId="53A99A96" w14:textId="75B13F32" w:rsidR="00B64890" w:rsidRPr="00436DA9" w:rsidRDefault="003A2D36" w:rsidP="008F01E9">
      <w:pPr>
        <w:pStyle w:val="NoSpacing"/>
        <w:rPr>
          <w:rFonts w:ascii="Arial" w:hAnsi="Arial" w:cs="Arial"/>
          <w:b/>
          <w:bCs/>
          <w:sz w:val="24"/>
          <w:szCs w:val="24"/>
        </w:rPr>
      </w:pPr>
      <w:r w:rsidRPr="00436DA9">
        <w:rPr>
          <w:rFonts w:ascii="Arial" w:hAnsi="Arial" w:cs="Arial"/>
          <w:b/>
          <w:bCs/>
          <w:sz w:val="24"/>
          <w:szCs w:val="24"/>
        </w:rPr>
        <w:t>Background:</w:t>
      </w:r>
    </w:p>
    <w:p w14:paraId="2BD258AD" w14:textId="0B2150C3" w:rsidR="003A2D36" w:rsidRPr="00436DA9" w:rsidRDefault="003A2D36" w:rsidP="008F01E9">
      <w:pPr>
        <w:pStyle w:val="NoSpacing"/>
        <w:rPr>
          <w:rFonts w:ascii="Arial" w:hAnsi="Arial" w:cs="Arial"/>
          <w:sz w:val="24"/>
          <w:szCs w:val="24"/>
        </w:rPr>
      </w:pPr>
    </w:p>
    <w:p w14:paraId="54969C61" w14:textId="77777777" w:rsidR="004A621C" w:rsidRPr="00436DA9" w:rsidRDefault="004A621C" w:rsidP="004A621C">
      <w:pPr>
        <w:spacing w:after="160" w:line="259" w:lineRule="auto"/>
        <w:rPr>
          <w:rFonts w:ascii="Arial" w:hAnsi="Arial" w:cs="Arial"/>
          <w:lang w:val="en-US"/>
        </w:rPr>
      </w:pPr>
      <w:r w:rsidRPr="00436DA9">
        <w:rPr>
          <w:rFonts w:ascii="Arial" w:hAnsi="Arial" w:cs="Arial"/>
          <w:lang w:val="en-US"/>
        </w:rPr>
        <w:t xml:space="preserve">Mental Health and wellbeing has been a growing priority for schools for several years but the impact of the Covid-19 pandemic has resulted in many more children and young people being impacted; </w:t>
      </w:r>
      <w:r w:rsidRPr="00436DA9">
        <w:rPr>
          <w:rFonts w:ascii="Arial" w:eastAsia="Times New Roman" w:hAnsi="Arial" w:cs="Arial"/>
          <w:color w:val="222222"/>
          <w:shd w:val="clear" w:color="auto" w:fill="FFFFFF"/>
          <w:lang w:eastAsia="en-GB"/>
        </w:rPr>
        <w:t xml:space="preserve">Children’s Commissioner Anne Longfield’s </w:t>
      </w:r>
      <w:hyperlink r:id="rId10" w:history="1">
        <w:r w:rsidRPr="00436DA9">
          <w:rPr>
            <w:rFonts w:ascii="Arial" w:eastAsia="Times New Roman" w:hAnsi="Arial" w:cs="Arial"/>
            <w:color w:val="0563C1" w:themeColor="hyperlink"/>
            <w:u w:val="single"/>
            <w:shd w:val="clear" w:color="auto" w:fill="FFFFFF"/>
            <w:lang w:eastAsia="en-GB"/>
          </w:rPr>
          <w:t>annual report 2021</w:t>
        </w:r>
      </w:hyperlink>
      <w:r w:rsidRPr="00436DA9">
        <w:rPr>
          <w:rFonts w:ascii="Arial" w:eastAsia="Times New Roman" w:hAnsi="Arial" w:cs="Arial"/>
          <w:color w:val="222222"/>
          <w:shd w:val="clear" w:color="auto" w:fill="FFFFFF"/>
          <w:lang w:eastAsia="en-GB"/>
        </w:rPr>
        <w:t xml:space="preserve"> concluded that post Covid, 1 in 6 children were living with a mental health issue, rising to 1 in 4 in some areas.</w:t>
      </w:r>
    </w:p>
    <w:p w14:paraId="30FA0989" w14:textId="77777777" w:rsidR="004A621C" w:rsidRPr="00436DA9" w:rsidRDefault="004A621C" w:rsidP="004A621C">
      <w:pPr>
        <w:spacing w:after="160" w:line="259" w:lineRule="auto"/>
        <w:rPr>
          <w:rFonts w:ascii="Arial" w:hAnsi="Arial" w:cs="Arial"/>
          <w:color w:val="1D252C"/>
          <w:shd w:val="clear" w:color="auto" w:fill="FFFFFF"/>
        </w:rPr>
      </w:pPr>
      <w:r w:rsidRPr="00436DA9">
        <w:rPr>
          <w:rFonts w:ascii="Arial" w:hAnsi="Arial" w:cs="Arial"/>
          <w:color w:val="0A0A0A"/>
          <w:shd w:val="clear" w:color="auto" w:fill="FEFEFE"/>
        </w:rPr>
        <w:t>There has been growing recognition for the positive impact arts and cultural projects can have on the mental health and wellbeing of children and young people over several years, including in the classroom. The Mighty Creatives commissioned a report, written by Jo Stockdale, Well Within Reach, earlier this year entitled</w:t>
      </w:r>
      <w:r w:rsidRPr="00436DA9">
        <w:rPr>
          <w:rFonts w:ascii="Arial" w:hAnsi="Arial" w:cs="Arial"/>
          <w:b/>
          <w:bCs/>
          <w:color w:val="0A0A0A"/>
          <w:shd w:val="clear" w:color="auto" w:fill="FEFEFE"/>
        </w:rPr>
        <w:t xml:space="preserve"> “</w:t>
      </w:r>
      <w:hyperlink r:id="rId11" w:history="1">
        <w:r w:rsidRPr="00436DA9">
          <w:rPr>
            <w:rFonts w:ascii="Arial" w:hAnsi="Arial" w:cs="Arial"/>
            <w:color w:val="0563C1" w:themeColor="hyperlink"/>
            <w:u w:val="single"/>
            <w:lang w:val="en-US"/>
          </w:rPr>
          <w:t>Wellbeing, Creativity and Young People: A Guide for Education Professionals</w:t>
        </w:r>
      </w:hyperlink>
      <w:r w:rsidRPr="00436DA9">
        <w:rPr>
          <w:rFonts w:ascii="Arial" w:hAnsi="Arial" w:cs="Arial"/>
          <w:lang w:val="en-US"/>
        </w:rPr>
        <w:t>”</w:t>
      </w:r>
      <w:r w:rsidRPr="00436DA9">
        <w:rPr>
          <w:rFonts w:ascii="Arial" w:eastAsia="Times New Roman" w:hAnsi="Arial" w:cs="Arial"/>
          <w:color w:val="222222"/>
          <w:shd w:val="clear" w:color="auto" w:fill="FFFFFF"/>
          <w:lang w:eastAsia="en-GB"/>
        </w:rPr>
        <w:t xml:space="preserve">, to </w:t>
      </w:r>
      <w:r w:rsidRPr="00436DA9">
        <w:rPr>
          <w:rFonts w:ascii="Arial" w:hAnsi="Arial" w:cs="Arial"/>
          <w:color w:val="1D252C"/>
          <w:shd w:val="clear" w:color="auto" w:fill="FFFFFF"/>
        </w:rPr>
        <w:t xml:space="preserve">explore the relationship between learning and wellbeing and consider the positive impact of creativity on children and young people’s ‘learning </w:t>
      </w:r>
      <w:proofErr w:type="gramStart"/>
      <w:r w:rsidRPr="00436DA9">
        <w:rPr>
          <w:rFonts w:ascii="Arial" w:hAnsi="Arial" w:cs="Arial"/>
          <w:color w:val="1D252C"/>
          <w:shd w:val="clear" w:color="auto" w:fill="FFFFFF"/>
        </w:rPr>
        <w:t>brains’</w:t>
      </w:r>
      <w:proofErr w:type="gramEnd"/>
      <w:r w:rsidRPr="00436DA9">
        <w:rPr>
          <w:rFonts w:ascii="Arial" w:hAnsi="Arial" w:cs="Arial"/>
          <w:color w:val="1D252C"/>
          <w:shd w:val="clear" w:color="auto" w:fill="FFFFFF"/>
        </w:rPr>
        <w:t xml:space="preserve">. </w:t>
      </w:r>
    </w:p>
    <w:p w14:paraId="034C8D83" w14:textId="7DCE6C1E" w:rsidR="004A621C" w:rsidRPr="00436DA9" w:rsidRDefault="004A621C" w:rsidP="004A621C">
      <w:pPr>
        <w:spacing w:after="160" w:line="259" w:lineRule="auto"/>
        <w:rPr>
          <w:rFonts w:ascii="Arial" w:hAnsi="Arial" w:cs="Arial"/>
          <w:color w:val="1D252C"/>
          <w:shd w:val="clear" w:color="auto" w:fill="FFFFFF"/>
        </w:rPr>
      </w:pPr>
      <w:r w:rsidRPr="00436DA9">
        <w:rPr>
          <w:rFonts w:ascii="Arial" w:hAnsi="Arial" w:cs="Arial"/>
          <w:color w:val="1D252C"/>
          <w:shd w:val="clear" w:color="auto" w:fill="FFFFFF"/>
        </w:rPr>
        <w:t xml:space="preserve">We are keen to </w:t>
      </w:r>
      <w:r w:rsidRPr="00425132">
        <w:rPr>
          <w:rFonts w:ascii="Arial" w:hAnsi="Arial" w:cs="Arial"/>
          <w:color w:val="1D252C"/>
          <w:shd w:val="clear" w:color="auto" w:fill="FFFFFF"/>
        </w:rPr>
        <w:t>explore</w:t>
      </w:r>
      <w:r w:rsidRPr="00436DA9">
        <w:rPr>
          <w:rFonts w:ascii="Arial" w:hAnsi="Arial" w:cs="Arial"/>
          <w:color w:val="1D252C"/>
          <w:shd w:val="clear" w:color="auto" w:fill="FFFFFF"/>
        </w:rPr>
        <w:t xml:space="preserve"> this further in the classroom, working with some schools to </w:t>
      </w:r>
      <w:r w:rsidR="000A4969">
        <w:rPr>
          <w:rFonts w:ascii="Arial" w:hAnsi="Arial" w:cs="Arial"/>
          <w:color w:val="1D252C"/>
          <w:shd w:val="clear" w:color="auto" w:fill="FFFFFF"/>
        </w:rPr>
        <w:t xml:space="preserve">look at </w:t>
      </w:r>
      <w:r w:rsidRPr="00436DA9">
        <w:rPr>
          <w:rFonts w:ascii="Arial" w:hAnsi="Arial" w:cs="Arial"/>
          <w:color w:val="1D252C"/>
          <w:shd w:val="clear" w:color="auto" w:fill="FFFFFF"/>
        </w:rPr>
        <w:t>the impact that creativity can have on young people’s wellbeing</w:t>
      </w:r>
      <w:r w:rsidR="00337AE0">
        <w:rPr>
          <w:rFonts w:ascii="Arial" w:hAnsi="Arial" w:cs="Arial"/>
          <w:color w:val="1D252C"/>
          <w:shd w:val="clear" w:color="auto" w:fill="FFFFFF"/>
        </w:rPr>
        <w:t xml:space="preserve"> </w:t>
      </w:r>
      <w:proofErr w:type="gramStart"/>
      <w:r w:rsidR="00337AE0">
        <w:rPr>
          <w:rFonts w:ascii="Arial" w:hAnsi="Arial" w:cs="Arial"/>
          <w:color w:val="1D252C"/>
          <w:shd w:val="clear" w:color="auto" w:fill="FFFFFF"/>
        </w:rPr>
        <w:t xml:space="preserve">and </w:t>
      </w:r>
      <w:r w:rsidRPr="00436DA9">
        <w:rPr>
          <w:rFonts w:ascii="Arial" w:hAnsi="Arial" w:cs="Arial"/>
          <w:color w:val="1D252C"/>
          <w:shd w:val="clear" w:color="auto" w:fill="FFFFFF"/>
        </w:rPr>
        <w:t>also</w:t>
      </w:r>
      <w:proofErr w:type="gramEnd"/>
      <w:r w:rsidRPr="00436DA9">
        <w:rPr>
          <w:rFonts w:ascii="Arial" w:hAnsi="Arial" w:cs="Arial"/>
          <w:color w:val="1D252C"/>
          <w:shd w:val="clear" w:color="auto" w:fill="FFFFFF"/>
        </w:rPr>
        <w:t xml:space="preserve"> how you can measure this. This action research project will </w:t>
      </w:r>
      <w:r w:rsidR="003238D8">
        <w:rPr>
          <w:rFonts w:ascii="Arial" w:hAnsi="Arial" w:cs="Arial"/>
          <w:color w:val="1D252C"/>
          <w:shd w:val="clear" w:color="auto" w:fill="FFFFFF"/>
        </w:rPr>
        <w:t>focus on</w:t>
      </w:r>
      <w:r w:rsidRPr="00436DA9">
        <w:rPr>
          <w:rFonts w:ascii="Arial" w:hAnsi="Arial" w:cs="Arial"/>
          <w:color w:val="1D252C"/>
          <w:shd w:val="clear" w:color="auto" w:fill="FFFFFF"/>
        </w:rPr>
        <w:t xml:space="preserve"> the impact creativity in the classroom </w:t>
      </w:r>
      <w:r w:rsidR="003238D8">
        <w:rPr>
          <w:rFonts w:ascii="Arial" w:hAnsi="Arial" w:cs="Arial"/>
          <w:color w:val="1D252C"/>
          <w:shd w:val="clear" w:color="auto" w:fill="FFFFFF"/>
        </w:rPr>
        <w:t xml:space="preserve">can have </w:t>
      </w:r>
      <w:r w:rsidRPr="00436DA9">
        <w:rPr>
          <w:rFonts w:ascii="Arial" w:hAnsi="Arial" w:cs="Arial"/>
          <w:color w:val="1D252C"/>
          <w:shd w:val="clear" w:color="auto" w:fill="FFFFFF"/>
        </w:rPr>
        <w:t xml:space="preserve">on young people’s wellbeing and their learning, but also support us to think about how we can capture this more effectively. </w:t>
      </w:r>
    </w:p>
    <w:p w14:paraId="2ADD8BAB" w14:textId="51369186" w:rsidR="004A621C" w:rsidRPr="00436DA9" w:rsidRDefault="004A621C" w:rsidP="004A621C">
      <w:pPr>
        <w:spacing w:after="160" w:line="259" w:lineRule="auto"/>
        <w:contextualSpacing/>
        <w:rPr>
          <w:rFonts w:ascii="Arial" w:hAnsi="Arial" w:cs="Arial"/>
          <w:lang w:val="en-US"/>
        </w:rPr>
      </w:pPr>
      <w:r w:rsidRPr="00436DA9">
        <w:rPr>
          <w:rFonts w:ascii="Arial" w:hAnsi="Arial" w:cs="Arial"/>
          <w:color w:val="1D252C"/>
          <w:shd w:val="clear" w:color="auto" w:fill="FFFFFF"/>
        </w:rPr>
        <w:t xml:space="preserve">When thinking about creativity </w:t>
      </w:r>
      <w:r w:rsidRPr="00436DA9">
        <w:rPr>
          <w:rFonts w:ascii="Arial" w:hAnsi="Arial" w:cs="Arial"/>
          <w:lang w:val="en-US"/>
        </w:rPr>
        <w:t xml:space="preserve">we are keen to use the </w:t>
      </w:r>
      <w:hyperlink r:id="rId12" w:history="1">
        <w:r w:rsidRPr="00667992">
          <w:rPr>
            <w:rStyle w:val="Hyperlink"/>
            <w:rFonts w:ascii="Arial" w:hAnsi="Arial" w:cs="Arial"/>
            <w:lang w:val="en-US"/>
          </w:rPr>
          <w:t>5 Creative Thinking Habits</w:t>
        </w:r>
      </w:hyperlink>
      <w:r w:rsidRPr="00436DA9">
        <w:rPr>
          <w:rFonts w:ascii="Arial" w:hAnsi="Arial" w:cs="Arial"/>
          <w:lang w:val="en-US"/>
        </w:rPr>
        <w:t xml:space="preserve"> as referenced by Bill Lucas and Ellen Spencer</w:t>
      </w:r>
      <w:r w:rsidR="00314B3F">
        <w:rPr>
          <w:rFonts w:ascii="Arial" w:hAnsi="Arial" w:cs="Arial"/>
          <w:lang w:val="en-US"/>
        </w:rPr>
        <w:t xml:space="preserve"> - </w:t>
      </w:r>
      <w:r w:rsidRPr="00436DA9">
        <w:rPr>
          <w:rFonts w:ascii="Arial" w:hAnsi="Arial" w:cs="Arial"/>
          <w:lang w:val="en-US"/>
        </w:rPr>
        <w:t xml:space="preserve"> collaboration, inquisitive, persistent, imaginative, and disciplined.</w:t>
      </w:r>
    </w:p>
    <w:p w14:paraId="0501156E" w14:textId="77777777" w:rsidR="008A507D" w:rsidRPr="00436DA9" w:rsidRDefault="008A507D" w:rsidP="008A507D">
      <w:pPr>
        <w:contextualSpacing/>
        <w:rPr>
          <w:rFonts w:ascii="Arial" w:hAnsi="Arial" w:cs="Arial"/>
          <w:lang w:val="en-US"/>
        </w:rPr>
      </w:pPr>
    </w:p>
    <w:p w14:paraId="159FC1FA" w14:textId="0EA5A1AB" w:rsidR="008A507D" w:rsidRPr="00436DA9" w:rsidRDefault="008A507D" w:rsidP="008A507D">
      <w:pPr>
        <w:contextualSpacing/>
        <w:rPr>
          <w:rFonts w:ascii="Arial" w:hAnsi="Arial" w:cs="Arial"/>
          <w:b/>
          <w:bCs/>
          <w:lang w:val="en-US"/>
        </w:rPr>
      </w:pPr>
      <w:r w:rsidRPr="00436DA9">
        <w:rPr>
          <w:rFonts w:ascii="Arial" w:hAnsi="Arial" w:cs="Arial"/>
          <w:b/>
          <w:bCs/>
          <w:lang w:val="en-US"/>
        </w:rPr>
        <w:t>Project Aims:</w:t>
      </w:r>
    </w:p>
    <w:p w14:paraId="0337C5E3" w14:textId="77777777" w:rsidR="008A507D" w:rsidRPr="00436DA9" w:rsidRDefault="008A507D" w:rsidP="008A507D">
      <w:pPr>
        <w:contextualSpacing/>
        <w:rPr>
          <w:rFonts w:ascii="Arial" w:hAnsi="Arial" w:cs="Arial"/>
          <w:b/>
          <w:bCs/>
          <w:lang w:val="en-US"/>
        </w:rPr>
      </w:pPr>
    </w:p>
    <w:p w14:paraId="2CE16352" w14:textId="77777777" w:rsidR="008A507D" w:rsidRPr="00436DA9" w:rsidRDefault="008A507D" w:rsidP="008A507D">
      <w:pPr>
        <w:pStyle w:val="ListParagraph"/>
        <w:numPr>
          <w:ilvl w:val="0"/>
          <w:numId w:val="36"/>
        </w:numPr>
        <w:spacing w:after="160" w:line="259" w:lineRule="auto"/>
        <w:rPr>
          <w:rFonts w:cs="Arial"/>
          <w:szCs w:val="24"/>
          <w:lang w:val="en-US"/>
        </w:rPr>
      </w:pPr>
      <w:r w:rsidRPr="00436DA9">
        <w:rPr>
          <w:rFonts w:cs="Arial"/>
          <w:szCs w:val="24"/>
          <w:lang w:val="en-US"/>
        </w:rPr>
        <w:t xml:space="preserve">To examine more closely the impact of creativity on the wellbeing of children and young people in primary schools; testing out and putting into practice the TMC report “Wellbeing, Creativity and Young People: A Guide for Education Professionals”. </w:t>
      </w:r>
    </w:p>
    <w:p w14:paraId="5DAC0FE9" w14:textId="77777777" w:rsidR="008A507D" w:rsidRPr="00436DA9" w:rsidRDefault="008A507D" w:rsidP="008A507D">
      <w:pPr>
        <w:pStyle w:val="ListParagraph"/>
        <w:rPr>
          <w:rFonts w:cs="Arial"/>
          <w:szCs w:val="24"/>
          <w:lang w:val="en-US"/>
        </w:rPr>
      </w:pPr>
    </w:p>
    <w:p w14:paraId="2CEB56A8" w14:textId="5A8E1F99" w:rsidR="008A507D" w:rsidRPr="00436DA9" w:rsidRDefault="008A507D" w:rsidP="008A507D">
      <w:pPr>
        <w:pStyle w:val="ListParagraph"/>
        <w:numPr>
          <w:ilvl w:val="0"/>
          <w:numId w:val="36"/>
        </w:numPr>
        <w:spacing w:after="160" w:line="259" w:lineRule="auto"/>
        <w:rPr>
          <w:rFonts w:cs="Arial"/>
          <w:szCs w:val="24"/>
          <w:lang w:val="en-US"/>
        </w:rPr>
      </w:pPr>
      <w:r w:rsidRPr="00436DA9">
        <w:rPr>
          <w:rFonts w:cs="Arial"/>
          <w:szCs w:val="24"/>
          <w:lang w:val="en-US"/>
        </w:rPr>
        <w:t xml:space="preserve">To develop and test an evaluation framework to support schools and partners to measure more easily the impact of creative teaching and learning on wellbeing in a classroom environment. </w:t>
      </w:r>
    </w:p>
    <w:p w14:paraId="5B682BEB" w14:textId="0A6A93E4" w:rsidR="008A507D" w:rsidRPr="00436DA9" w:rsidRDefault="008A507D" w:rsidP="008A507D">
      <w:pPr>
        <w:rPr>
          <w:rFonts w:ascii="Arial" w:hAnsi="Arial" w:cs="Arial"/>
          <w:lang w:val="en-US"/>
        </w:rPr>
      </w:pPr>
      <w:r w:rsidRPr="00436DA9">
        <w:rPr>
          <w:rFonts w:ascii="Arial" w:hAnsi="Arial" w:cs="Arial"/>
          <w:lang w:val="en-US"/>
        </w:rPr>
        <w:lastRenderedPageBreak/>
        <w:t xml:space="preserve">We are interested in understanding the impacts of wellbeing on engagement, motivation and learning, and how </w:t>
      </w:r>
      <w:proofErr w:type="gramStart"/>
      <w:r w:rsidRPr="00436DA9">
        <w:rPr>
          <w:rFonts w:ascii="Arial" w:hAnsi="Arial" w:cs="Arial"/>
          <w:lang w:val="en-US"/>
        </w:rPr>
        <w:t>these interchange</w:t>
      </w:r>
      <w:proofErr w:type="gramEnd"/>
      <w:r w:rsidRPr="00436DA9">
        <w:rPr>
          <w:rFonts w:ascii="Arial" w:hAnsi="Arial" w:cs="Arial"/>
          <w:lang w:val="en-US"/>
        </w:rPr>
        <w:t xml:space="preserve">. </w:t>
      </w:r>
      <w:r w:rsidR="00EA1FFB" w:rsidRPr="002E5953">
        <w:rPr>
          <w:rFonts w:ascii="Arial" w:eastAsia="Times New Roman" w:hAnsi="Arial" w:cs="Arial"/>
        </w:rPr>
        <w:t xml:space="preserve">The evaluation </w:t>
      </w:r>
      <w:r w:rsidR="002E5953" w:rsidRPr="002E5953">
        <w:rPr>
          <w:rFonts w:ascii="Arial" w:eastAsia="Times New Roman" w:hAnsi="Arial" w:cs="Arial"/>
        </w:rPr>
        <w:t xml:space="preserve">framework </w:t>
      </w:r>
      <w:r w:rsidR="00EA1FFB" w:rsidRPr="002E5953">
        <w:rPr>
          <w:rFonts w:ascii="Arial" w:eastAsia="Times New Roman" w:hAnsi="Arial" w:cs="Arial"/>
        </w:rPr>
        <w:t xml:space="preserve">will be </w:t>
      </w:r>
      <w:r w:rsidR="002E5953" w:rsidRPr="002E5953">
        <w:rPr>
          <w:rFonts w:ascii="Arial" w:eastAsia="Times New Roman" w:hAnsi="Arial" w:cs="Arial"/>
        </w:rPr>
        <w:t xml:space="preserve">shaped and </w:t>
      </w:r>
      <w:r w:rsidR="00EA1FFB" w:rsidRPr="002E5953">
        <w:rPr>
          <w:rFonts w:ascii="Arial" w:eastAsia="Times New Roman" w:hAnsi="Arial" w:cs="Arial"/>
        </w:rPr>
        <w:t xml:space="preserve">developed throughout the process, informed by the artist, teachers and children and young </w:t>
      </w:r>
      <w:r w:rsidR="002E5953" w:rsidRPr="002E5953">
        <w:rPr>
          <w:rFonts w:ascii="Arial" w:eastAsia="Times New Roman" w:hAnsi="Arial" w:cs="Arial"/>
        </w:rPr>
        <w:t>people</w:t>
      </w:r>
      <w:r w:rsidR="002E5953">
        <w:rPr>
          <w:rFonts w:ascii="Arial" w:hAnsi="Arial" w:cs="Arial"/>
          <w:lang w:val="en-US"/>
        </w:rPr>
        <w:t>. Jo</w:t>
      </w:r>
      <w:r w:rsidR="002E69B6" w:rsidRPr="002E5953">
        <w:rPr>
          <w:rFonts w:ascii="Arial" w:hAnsi="Arial" w:cs="Arial"/>
          <w:lang w:val="en-US"/>
        </w:rPr>
        <w:t xml:space="preserve"> Stockdale will be the lead evaluator and responsible for developing the framew</w:t>
      </w:r>
      <w:r w:rsidR="006D3B8F" w:rsidRPr="002E5953">
        <w:rPr>
          <w:rFonts w:ascii="Arial" w:hAnsi="Arial" w:cs="Arial"/>
          <w:lang w:val="en-US"/>
        </w:rPr>
        <w:t>ork and evaluating the project.</w:t>
      </w:r>
    </w:p>
    <w:p w14:paraId="01BBE2A2" w14:textId="6344A5A6" w:rsidR="00B64890" w:rsidRPr="00436DA9" w:rsidRDefault="00B64890" w:rsidP="008F01E9">
      <w:pPr>
        <w:pStyle w:val="NoSpacing"/>
        <w:rPr>
          <w:rFonts w:ascii="Arial" w:hAnsi="Arial" w:cs="Arial"/>
          <w:sz w:val="24"/>
          <w:szCs w:val="24"/>
        </w:rPr>
      </w:pPr>
    </w:p>
    <w:p w14:paraId="4F4C8BBF" w14:textId="1B68AD46" w:rsidR="000D3FF7" w:rsidRPr="00436DA9" w:rsidRDefault="008F18D0" w:rsidP="000D3FF7">
      <w:pPr>
        <w:rPr>
          <w:rFonts w:ascii="Arial" w:hAnsi="Arial" w:cs="Arial"/>
          <w:b/>
          <w:bCs/>
          <w:lang w:val="en-US"/>
        </w:rPr>
      </w:pPr>
      <w:r w:rsidRPr="00436DA9">
        <w:rPr>
          <w:rFonts w:ascii="Arial" w:hAnsi="Arial" w:cs="Arial"/>
          <w:b/>
          <w:bCs/>
          <w:lang w:val="en-US"/>
        </w:rPr>
        <w:t xml:space="preserve">Our </w:t>
      </w:r>
      <w:r w:rsidR="000D3FF7" w:rsidRPr="00436DA9">
        <w:rPr>
          <w:rFonts w:ascii="Arial" w:hAnsi="Arial" w:cs="Arial"/>
          <w:b/>
          <w:bCs/>
          <w:lang w:val="en-US"/>
        </w:rPr>
        <w:t xml:space="preserve">Initial Enquiry question: </w:t>
      </w:r>
    </w:p>
    <w:p w14:paraId="3D4CF21A" w14:textId="77777777" w:rsidR="000D3FF7" w:rsidRPr="00436DA9" w:rsidRDefault="000D3FF7" w:rsidP="000D3FF7">
      <w:pPr>
        <w:rPr>
          <w:rFonts w:ascii="Arial" w:hAnsi="Arial" w:cs="Arial"/>
          <w:i/>
          <w:iCs/>
          <w:color w:val="000000" w:themeColor="text1"/>
          <w:lang w:val="en-US"/>
        </w:rPr>
      </w:pPr>
    </w:p>
    <w:p w14:paraId="4699F108" w14:textId="19CC19CB" w:rsidR="000D3FF7" w:rsidRPr="00436DA9" w:rsidRDefault="000D3FF7" w:rsidP="008F18D0">
      <w:pPr>
        <w:jc w:val="center"/>
        <w:rPr>
          <w:rFonts w:ascii="Arial" w:hAnsi="Arial" w:cs="Arial"/>
          <w:i/>
          <w:iCs/>
          <w:color w:val="000000" w:themeColor="text1"/>
          <w:lang w:val="en-US"/>
        </w:rPr>
      </w:pPr>
      <w:r w:rsidRPr="00436DA9">
        <w:rPr>
          <w:rFonts w:ascii="Arial" w:hAnsi="Arial" w:cs="Arial"/>
          <w:i/>
          <w:iCs/>
          <w:color w:val="000000" w:themeColor="text1"/>
          <w:lang w:val="en-US"/>
        </w:rPr>
        <w:t>What is the impact of a more creative approach to teaching and learning on young people’s wellbeing in a classroom environment?</w:t>
      </w:r>
    </w:p>
    <w:p w14:paraId="68A9DD90" w14:textId="77777777" w:rsidR="000D3FF7" w:rsidRPr="00436DA9" w:rsidRDefault="000D3FF7" w:rsidP="000D3FF7">
      <w:pPr>
        <w:rPr>
          <w:rFonts w:ascii="Arial" w:hAnsi="Arial" w:cs="Arial"/>
          <w:color w:val="000000" w:themeColor="text1"/>
          <w:lang w:val="en-US"/>
        </w:rPr>
      </w:pPr>
    </w:p>
    <w:p w14:paraId="1AC0A729" w14:textId="4BF09C52" w:rsidR="000D3FF7" w:rsidRPr="00436DA9" w:rsidRDefault="000D3FF7" w:rsidP="000D3FF7">
      <w:pPr>
        <w:rPr>
          <w:rFonts w:ascii="Arial" w:hAnsi="Arial" w:cs="Arial"/>
          <w:color w:val="000000" w:themeColor="text1"/>
          <w:lang w:val="en-US"/>
        </w:rPr>
      </w:pPr>
      <w:r w:rsidRPr="00436DA9">
        <w:rPr>
          <w:rFonts w:ascii="Arial" w:hAnsi="Arial" w:cs="Arial"/>
          <w:color w:val="000000" w:themeColor="text1"/>
          <w:lang w:val="en-US"/>
        </w:rPr>
        <w:t xml:space="preserve">Other sub-questions may emerge through the planning phase of the project, looking at different competencies. </w:t>
      </w:r>
    </w:p>
    <w:p w14:paraId="5B93C72A" w14:textId="03BAFB80" w:rsidR="000D3FF7" w:rsidRPr="00436DA9" w:rsidRDefault="000D3FF7" w:rsidP="008F01E9">
      <w:pPr>
        <w:pStyle w:val="NoSpacing"/>
        <w:rPr>
          <w:rFonts w:ascii="Arial" w:hAnsi="Arial" w:cs="Arial"/>
          <w:sz w:val="24"/>
          <w:szCs w:val="24"/>
        </w:rPr>
      </w:pPr>
    </w:p>
    <w:p w14:paraId="711423ED" w14:textId="77777777" w:rsidR="00534F86" w:rsidRPr="00436DA9" w:rsidRDefault="00534F86" w:rsidP="00534F86">
      <w:pPr>
        <w:rPr>
          <w:rFonts w:ascii="Arial" w:hAnsi="Arial" w:cs="Arial"/>
          <w:color w:val="000000" w:themeColor="text1"/>
          <w:lang w:val="en-US"/>
        </w:rPr>
      </w:pPr>
      <w:r w:rsidRPr="00436DA9">
        <w:rPr>
          <w:rFonts w:ascii="Arial" w:hAnsi="Arial" w:cs="Arial"/>
          <w:color w:val="000000" w:themeColor="text1"/>
          <w:lang w:val="en-US"/>
        </w:rPr>
        <w:t>Wellbeing can be a broad term but we are keen to explore in more detail 3 particular focus areas in relation to the development of self-</w:t>
      </w:r>
      <w:proofErr w:type="gramStart"/>
      <w:r w:rsidRPr="00436DA9">
        <w:rPr>
          <w:rFonts w:ascii="Arial" w:hAnsi="Arial" w:cs="Arial"/>
          <w:color w:val="000000" w:themeColor="text1"/>
          <w:lang w:val="en-US"/>
        </w:rPr>
        <w:t>esteem:-</w:t>
      </w:r>
      <w:proofErr w:type="gramEnd"/>
    </w:p>
    <w:p w14:paraId="2CB337C8" w14:textId="77777777" w:rsidR="00534F86" w:rsidRPr="00436DA9" w:rsidRDefault="00534F86" w:rsidP="00534F86">
      <w:pPr>
        <w:pStyle w:val="ListParagraph"/>
        <w:numPr>
          <w:ilvl w:val="0"/>
          <w:numId w:val="37"/>
        </w:numPr>
        <w:spacing w:after="160" w:line="259" w:lineRule="auto"/>
        <w:rPr>
          <w:rFonts w:cs="Arial"/>
          <w:szCs w:val="24"/>
          <w:lang w:val="en-US"/>
        </w:rPr>
      </w:pPr>
      <w:r w:rsidRPr="00436DA9">
        <w:rPr>
          <w:rFonts w:cs="Arial"/>
          <w:szCs w:val="24"/>
          <w:lang w:val="en-US"/>
        </w:rPr>
        <w:t>Sense of self</w:t>
      </w:r>
    </w:p>
    <w:p w14:paraId="726FB0B8" w14:textId="77777777" w:rsidR="00534F86" w:rsidRPr="00436DA9" w:rsidRDefault="00534F86" w:rsidP="00534F86">
      <w:pPr>
        <w:pStyle w:val="ListParagraph"/>
        <w:numPr>
          <w:ilvl w:val="0"/>
          <w:numId w:val="37"/>
        </w:numPr>
        <w:spacing w:after="160" w:line="259" w:lineRule="auto"/>
        <w:rPr>
          <w:rFonts w:cs="Arial"/>
          <w:szCs w:val="24"/>
          <w:lang w:val="en-US"/>
        </w:rPr>
      </w:pPr>
      <w:r w:rsidRPr="00436DA9">
        <w:rPr>
          <w:rFonts w:cs="Arial"/>
          <w:szCs w:val="24"/>
          <w:lang w:val="en-US"/>
        </w:rPr>
        <w:t>Sense of personal power</w:t>
      </w:r>
    </w:p>
    <w:p w14:paraId="374F1CE4" w14:textId="75C0E799" w:rsidR="00534F86" w:rsidRPr="00436DA9" w:rsidRDefault="00534F86" w:rsidP="008F01E9">
      <w:pPr>
        <w:pStyle w:val="ListParagraph"/>
        <w:numPr>
          <w:ilvl w:val="0"/>
          <w:numId w:val="37"/>
        </w:numPr>
        <w:spacing w:after="160" w:line="259" w:lineRule="auto"/>
        <w:rPr>
          <w:rFonts w:cs="Arial"/>
          <w:szCs w:val="24"/>
          <w:lang w:val="en-US"/>
        </w:rPr>
      </w:pPr>
      <w:r w:rsidRPr="00436DA9">
        <w:rPr>
          <w:rFonts w:cs="Arial"/>
          <w:szCs w:val="24"/>
          <w:lang w:val="en-US"/>
        </w:rPr>
        <w:t>Sense of belonging</w:t>
      </w:r>
    </w:p>
    <w:p w14:paraId="3BD6470A" w14:textId="1A8D9940" w:rsidR="000D4CED" w:rsidRPr="00436DA9" w:rsidRDefault="000D4CED" w:rsidP="000D4CED">
      <w:pPr>
        <w:spacing w:after="160" w:line="259" w:lineRule="auto"/>
        <w:rPr>
          <w:rFonts w:ascii="Arial" w:hAnsi="Arial" w:cs="Arial"/>
          <w:b/>
          <w:bCs/>
          <w:lang w:val="en-US"/>
        </w:rPr>
      </w:pPr>
      <w:r w:rsidRPr="00436DA9">
        <w:rPr>
          <w:rFonts w:ascii="Arial" w:hAnsi="Arial" w:cs="Arial"/>
          <w:b/>
          <w:bCs/>
          <w:lang w:val="en-US"/>
        </w:rPr>
        <w:t xml:space="preserve">The </w:t>
      </w:r>
      <w:r w:rsidR="004C4471" w:rsidRPr="00436DA9">
        <w:rPr>
          <w:rFonts w:ascii="Arial" w:hAnsi="Arial" w:cs="Arial"/>
          <w:b/>
          <w:bCs/>
          <w:lang w:val="en-US"/>
        </w:rPr>
        <w:t>approach:</w:t>
      </w:r>
    </w:p>
    <w:p w14:paraId="1E362671" w14:textId="70815A18" w:rsidR="00804020" w:rsidRPr="00436DA9" w:rsidRDefault="00804020" w:rsidP="000D4CED">
      <w:pPr>
        <w:spacing w:after="160" w:line="259" w:lineRule="auto"/>
        <w:rPr>
          <w:rFonts w:ascii="Arial" w:hAnsi="Arial" w:cs="Arial"/>
          <w:lang w:val="en-US"/>
        </w:rPr>
      </w:pPr>
      <w:r w:rsidRPr="00436DA9">
        <w:rPr>
          <w:rFonts w:ascii="Arial" w:hAnsi="Arial" w:cs="Arial"/>
          <w:lang w:val="en-US"/>
        </w:rPr>
        <w:t xml:space="preserve">We are looking for a creative practitioner to work with </w:t>
      </w:r>
      <w:r w:rsidR="002307AF" w:rsidRPr="00436DA9">
        <w:rPr>
          <w:rFonts w:ascii="Arial" w:hAnsi="Arial" w:cs="Arial"/>
          <w:lang w:val="en-US"/>
        </w:rPr>
        <w:t xml:space="preserve">up to </w:t>
      </w:r>
      <w:r w:rsidRPr="00436DA9">
        <w:rPr>
          <w:rFonts w:ascii="Arial" w:hAnsi="Arial" w:cs="Arial"/>
          <w:lang w:val="en-US"/>
        </w:rPr>
        <w:t xml:space="preserve">3 schools over the autumn and spring term (6 x half day sessions in each school). </w:t>
      </w:r>
      <w:r w:rsidR="00964C31" w:rsidRPr="00436DA9">
        <w:rPr>
          <w:rFonts w:ascii="Arial" w:hAnsi="Arial" w:cs="Arial"/>
          <w:lang w:val="en-US"/>
        </w:rPr>
        <w:t xml:space="preserve">We will be working with one class </w:t>
      </w:r>
      <w:r w:rsidR="00D31903" w:rsidRPr="00436DA9">
        <w:rPr>
          <w:rFonts w:ascii="Arial" w:hAnsi="Arial" w:cs="Arial"/>
          <w:lang w:val="en-US"/>
        </w:rPr>
        <w:t>in</w:t>
      </w:r>
      <w:r w:rsidR="00964C31" w:rsidRPr="00436DA9">
        <w:rPr>
          <w:rFonts w:ascii="Arial" w:hAnsi="Arial" w:cs="Arial"/>
          <w:lang w:val="en-US"/>
        </w:rPr>
        <w:t xml:space="preserve"> each school and different age groups</w:t>
      </w:r>
      <w:r w:rsidR="006E2625" w:rsidRPr="00436DA9">
        <w:rPr>
          <w:rFonts w:ascii="Arial" w:hAnsi="Arial" w:cs="Arial"/>
          <w:lang w:val="en-US"/>
        </w:rPr>
        <w:t>/year groups</w:t>
      </w:r>
      <w:r w:rsidR="00964C31" w:rsidRPr="00436DA9">
        <w:rPr>
          <w:rFonts w:ascii="Arial" w:hAnsi="Arial" w:cs="Arial"/>
          <w:lang w:val="en-US"/>
        </w:rPr>
        <w:t xml:space="preserve"> </w:t>
      </w:r>
      <w:r w:rsidR="00F17580" w:rsidRPr="00436DA9">
        <w:rPr>
          <w:rFonts w:ascii="Arial" w:hAnsi="Arial" w:cs="Arial"/>
          <w:lang w:val="en-US"/>
        </w:rPr>
        <w:t xml:space="preserve">will be targeted </w:t>
      </w:r>
      <w:r w:rsidR="00964C31" w:rsidRPr="00436DA9">
        <w:rPr>
          <w:rFonts w:ascii="Arial" w:hAnsi="Arial" w:cs="Arial"/>
          <w:lang w:val="en-US"/>
        </w:rPr>
        <w:t>at each school</w:t>
      </w:r>
      <w:r w:rsidR="006E2625" w:rsidRPr="00436DA9">
        <w:rPr>
          <w:rFonts w:ascii="Arial" w:hAnsi="Arial" w:cs="Arial"/>
          <w:lang w:val="en-US"/>
        </w:rPr>
        <w:t>.</w:t>
      </w:r>
      <w:r w:rsidR="00CE37E4">
        <w:rPr>
          <w:rFonts w:ascii="Arial" w:hAnsi="Arial" w:cs="Arial"/>
          <w:lang w:val="en-US"/>
        </w:rPr>
        <w:t xml:space="preserve"> </w:t>
      </w:r>
    </w:p>
    <w:p w14:paraId="176659D0" w14:textId="1B0F83C6" w:rsidR="004C4471" w:rsidRPr="00436DA9" w:rsidRDefault="004C4471" w:rsidP="000D4CED">
      <w:pPr>
        <w:spacing w:after="160" w:line="259" w:lineRule="auto"/>
        <w:rPr>
          <w:rFonts w:ascii="Arial" w:hAnsi="Arial" w:cs="Arial"/>
          <w:lang w:val="en-US"/>
        </w:rPr>
      </w:pPr>
      <w:r w:rsidRPr="00436DA9">
        <w:rPr>
          <w:rFonts w:ascii="Arial" w:hAnsi="Arial" w:cs="Arial"/>
          <w:lang w:val="en-US"/>
        </w:rPr>
        <w:t xml:space="preserve">We are looking for a </w:t>
      </w:r>
      <w:r w:rsidR="000E5D2E" w:rsidRPr="00436DA9">
        <w:rPr>
          <w:rFonts w:ascii="Arial" w:hAnsi="Arial" w:cs="Arial"/>
          <w:lang w:val="en-US"/>
        </w:rPr>
        <w:t xml:space="preserve">creative practitioner to work with </w:t>
      </w:r>
      <w:r w:rsidR="008642AC" w:rsidRPr="00436DA9">
        <w:rPr>
          <w:rFonts w:ascii="Arial" w:hAnsi="Arial" w:cs="Arial"/>
          <w:lang w:val="en-US"/>
        </w:rPr>
        <w:t>the</w:t>
      </w:r>
      <w:r w:rsidR="000E5D2E" w:rsidRPr="00436DA9">
        <w:rPr>
          <w:rFonts w:ascii="Arial" w:hAnsi="Arial" w:cs="Arial"/>
          <w:lang w:val="en-US"/>
        </w:rPr>
        <w:t xml:space="preserve"> schools </w:t>
      </w:r>
      <w:r w:rsidR="00692F65" w:rsidRPr="00436DA9">
        <w:rPr>
          <w:rFonts w:ascii="Arial" w:hAnsi="Arial" w:cs="Arial"/>
          <w:lang w:val="en-US"/>
        </w:rPr>
        <w:t xml:space="preserve">to explore </w:t>
      </w:r>
      <w:r w:rsidR="008C73C2" w:rsidRPr="00436DA9">
        <w:rPr>
          <w:rFonts w:ascii="Arial" w:hAnsi="Arial" w:cs="Arial"/>
          <w:lang w:val="en-US"/>
        </w:rPr>
        <w:t>young people</w:t>
      </w:r>
      <w:r w:rsidR="00440699" w:rsidRPr="00436DA9">
        <w:rPr>
          <w:rFonts w:ascii="Arial" w:hAnsi="Arial" w:cs="Arial"/>
          <w:lang w:val="en-US"/>
        </w:rPr>
        <w:t xml:space="preserve">’s </w:t>
      </w:r>
      <w:r w:rsidR="00BF00FC" w:rsidRPr="00436DA9">
        <w:rPr>
          <w:rFonts w:ascii="Arial" w:hAnsi="Arial" w:cs="Arial"/>
          <w:lang w:val="en-US"/>
        </w:rPr>
        <w:t xml:space="preserve">sense of self, sense of power and sense of belonging </w:t>
      </w:r>
      <w:r w:rsidR="00A45284" w:rsidRPr="00436DA9">
        <w:rPr>
          <w:rFonts w:ascii="Arial" w:hAnsi="Arial" w:cs="Arial"/>
          <w:lang w:val="en-US"/>
        </w:rPr>
        <w:t xml:space="preserve">through </w:t>
      </w:r>
      <w:r w:rsidR="00452BAF" w:rsidRPr="00436DA9">
        <w:rPr>
          <w:rFonts w:ascii="Arial" w:hAnsi="Arial" w:cs="Arial"/>
          <w:lang w:val="en-US"/>
        </w:rPr>
        <w:t>stories and narrative.</w:t>
      </w:r>
      <w:r w:rsidR="00050B85" w:rsidRPr="00436DA9">
        <w:rPr>
          <w:rFonts w:ascii="Arial" w:hAnsi="Arial" w:cs="Arial"/>
          <w:lang w:val="en-US"/>
        </w:rPr>
        <w:t xml:space="preserve"> </w:t>
      </w:r>
      <w:r w:rsidR="005A2EC6" w:rsidRPr="00436DA9">
        <w:rPr>
          <w:rFonts w:ascii="Arial" w:hAnsi="Arial" w:cs="Arial"/>
          <w:lang w:val="en-US"/>
        </w:rPr>
        <w:t xml:space="preserve">We </w:t>
      </w:r>
      <w:r w:rsidR="00D3582A" w:rsidRPr="00436DA9">
        <w:rPr>
          <w:rFonts w:ascii="Arial" w:hAnsi="Arial" w:cs="Arial"/>
          <w:lang w:val="en-US"/>
        </w:rPr>
        <w:t xml:space="preserve">are </w:t>
      </w:r>
      <w:r w:rsidR="005A2EC6" w:rsidRPr="00436DA9">
        <w:rPr>
          <w:rFonts w:ascii="Arial" w:hAnsi="Arial" w:cs="Arial"/>
          <w:lang w:val="en-US"/>
        </w:rPr>
        <w:t xml:space="preserve">open to the </w:t>
      </w:r>
      <w:r w:rsidR="00135AAF" w:rsidRPr="00436DA9">
        <w:rPr>
          <w:rFonts w:ascii="Arial" w:hAnsi="Arial" w:cs="Arial"/>
          <w:lang w:val="en-US"/>
        </w:rPr>
        <w:t xml:space="preserve">artform </w:t>
      </w:r>
      <w:r w:rsidR="003239DE" w:rsidRPr="00436DA9">
        <w:rPr>
          <w:rFonts w:ascii="Arial" w:hAnsi="Arial" w:cs="Arial"/>
          <w:lang w:val="en-US"/>
        </w:rPr>
        <w:t xml:space="preserve">and creative </w:t>
      </w:r>
      <w:r w:rsidR="002D5574" w:rsidRPr="00436DA9">
        <w:rPr>
          <w:rFonts w:ascii="Arial" w:hAnsi="Arial" w:cs="Arial"/>
          <w:lang w:val="en-US"/>
        </w:rPr>
        <w:t xml:space="preserve">approach </w:t>
      </w:r>
      <w:r w:rsidR="000062B1" w:rsidRPr="00436DA9">
        <w:rPr>
          <w:rFonts w:ascii="Arial" w:hAnsi="Arial" w:cs="Arial"/>
          <w:lang w:val="en-US"/>
        </w:rPr>
        <w:t xml:space="preserve">to the brief </w:t>
      </w:r>
      <w:proofErr w:type="gramStart"/>
      <w:r w:rsidR="0078095F" w:rsidRPr="00436DA9">
        <w:rPr>
          <w:rFonts w:ascii="Arial" w:hAnsi="Arial" w:cs="Arial"/>
          <w:lang w:val="en-US"/>
        </w:rPr>
        <w:t>e.g.</w:t>
      </w:r>
      <w:proofErr w:type="gramEnd"/>
      <w:r w:rsidR="0078095F" w:rsidRPr="00436DA9">
        <w:rPr>
          <w:rFonts w:ascii="Arial" w:hAnsi="Arial" w:cs="Arial"/>
          <w:lang w:val="en-US"/>
        </w:rPr>
        <w:t xml:space="preserve"> </w:t>
      </w:r>
      <w:r w:rsidR="00135AAF" w:rsidRPr="00436DA9">
        <w:rPr>
          <w:rFonts w:ascii="Arial" w:hAnsi="Arial" w:cs="Arial"/>
          <w:lang w:val="en-US"/>
        </w:rPr>
        <w:t>dance/movement, visual sto</w:t>
      </w:r>
      <w:r w:rsidR="001E1F81" w:rsidRPr="00436DA9">
        <w:rPr>
          <w:rFonts w:ascii="Arial" w:hAnsi="Arial" w:cs="Arial"/>
          <w:lang w:val="en-US"/>
        </w:rPr>
        <w:t>rytelling, drama/theatre</w:t>
      </w:r>
      <w:r w:rsidR="0070771D" w:rsidRPr="00436DA9">
        <w:rPr>
          <w:rFonts w:ascii="Arial" w:hAnsi="Arial" w:cs="Arial"/>
          <w:lang w:val="en-US"/>
        </w:rPr>
        <w:t xml:space="preserve">, </w:t>
      </w:r>
      <w:r w:rsidR="008D6EE2" w:rsidRPr="00436DA9">
        <w:rPr>
          <w:rFonts w:ascii="Arial" w:hAnsi="Arial" w:cs="Arial"/>
          <w:lang w:val="en-US"/>
        </w:rPr>
        <w:t>music etc</w:t>
      </w:r>
      <w:r w:rsidR="00DA3B3C" w:rsidRPr="00436DA9">
        <w:rPr>
          <w:rFonts w:ascii="Arial" w:hAnsi="Arial" w:cs="Arial"/>
          <w:lang w:val="en-US"/>
        </w:rPr>
        <w:t>.</w:t>
      </w:r>
      <w:r w:rsidR="002C730A" w:rsidRPr="00436DA9">
        <w:rPr>
          <w:rFonts w:ascii="Arial" w:hAnsi="Arial" w:cs="Arial"/>
          <w:lang w:val="en-US"/>
        </w:rPr>
        <w:t xml:space="preserve"> but we are keen to work with a </w:t>
      </w:r>
      <w:r w:rsidR="00F04ADC">
        <w:rPr>
          <w:rFonts w:ascii="Arial" w:hAnsi="Arial" w:cs="Arial"/>
          <w:lang w:val="en-US"/>
        </w:rPr>
        <w:t xml:space="preserve">creative </w:t>
      </w:r>
      <w:r w:rsidR="002C730A" w:rsidRPr="00436DA9">
        <w:rPr>
          <w:rFonts w:ascii="Arial" w:hAnsi="Arial" w:cs="Arial"/>
          <w:lang w:val="en-US"/>
        </w:rPr>
        <w:t>practitioner who uses narratives and storytelling in their work with young peopl</w:t>
      </w:r>
      <w:r w:rsidR="00573A5A" w:rsidRPr="00436DA9">
        <w:rPr>
          <w:rFonts w:ascii="Arial" w:hAnsi="Arial" w:cs="Arial"/>
          <w:lang w:val="en-US"/>
        </w:rPr>
        <w:t>e</w:t>
      </w:r>
      <w:r w:rsidR="00DA3B3C" w:rsidRPr="00436DA9">
        <w:rPr>
          <w:rFonts w:ascii="Arial" w:hAnsi="Arial" w:cs="Arial"/>
          <w:lang w:val="en-US"/>
        </w:rPr>
        <w:t xml:space="preserve"> in some way.</w:t>
      </w:r>
    </w:p>
    <w:p w14:paraId="46606092" w14:textId="12A384D9" w:rsidR="00F13756" w:rsidRPr="00436DA9" w:rsidRDefault="006D05C9" w:rsidP="006D05C9">
      <w:pPr>
        <w:contextualSpacing/>
        <w:rPr>
          <w:rFonts w:ascii="Arial" w:hAnsi="Arial" w:cs="Arial"/>
          <w:lang w:val="en-US"/>
        </w:rPr>
      </w:pPr>
      <w:r w:rsidRPr="00436DA9">
        <w:rPr>
          <w:rFonts w:ascii="Arial" w:hAnsi="Arial" w:cs="Arial"/>
          <w:lang w:val="en-US"/>
        </w:rPr>
        <w:t xml:space="preserve">We are looking for </w:t>
      </w:r>
      <w:r w:rsidR="00967FFC">
        <w:rPr>
          <w:rFonts w:ascii="Arial" w:hAnsi="Arial" w:cs="Arial"/>
          <w:lang w:val="en-US"/>
        </w:rPr>
        <w:t>someone</w:t>
      </w:r>
      <w:r w:rsidRPr="00436DA9">
        <w:rPr>
          <w:rFonts w:ascii="Arial" w:hAnsi="Arial" w:cs="Arial"/>
          <w:lang w:val="en-US"/>
        </w:rPr>
        <w:t xml:space="preserve"> who has experience of working in primary schools, particularly with vulnerable children and young people, and who </w:t>
      </w:r>
      <w:proofErr w:type="gramStart"/>
      <w:r w:rsidRPr="00436DA9">
        <w:rPr>
          <w:rFonts w:ascii="Arial" w:hAnsi="Arial" w:cs="Arial"/>
          <w:lang w:val="en-US"/>
        </w:rPr>
        <w:t>has an understanding of</w:t>
      </w:r>
      <w:proofErr w:type="gramEnd"/>
      <w:r w:rsidRPr="00436DA9">
        <w:rPr>
          <w:rFonts w:ascii="Arial" w:hAnsi="Arial" w:cs="Arial"/>
          <w:lang w:val="en-US"/>
        </w:rPr>
        <w:t xml:space="preserve"> the positive impact that creative education can have on young people</w:t>
      </w:r>
      <w:r w:rsidR="00F13756" w:rsidRPr="00436DA9">
        <w:rPr>
          <w:rFonts w:ascii="Arial" w:hAnsi="Arial" w:cs="Arial"/>
          <w:lang w:val="en-US"/>
        </w:rPr>
        <w:t xml:space="preserve">’s </w:t>
      </w:r>
      <w:r w:rsidR="00DB5FE0" w:rsidRPr="00436DA9">
        <w:rPr>
          <w:rFonts w:ascii="Arial" w:hAnsi="Arial" w:cs="Arial"/>
          <w:lang w:val="en-US"/>
        </w:rPr>
        <w:t xml:space="preserve">mental </w:t>
      </w:r>
      <w:r w:rsidR="00F13756" w:rsidRPr="00436DA9">
        <w:rPr>
          <w:rFonts w:ascii="Arial" w:hAnsi="Arial" w:cs="Arial"/>
          <w:lang w:val="en-US"/>
        </w:rPr>
        <w:t>health and wellbeing.</w:t>
      </w:r>
      <w:r w:rsidRPr="00436DA9">
        <w:rPr>
          <w:rFonts w:ascii="Arial" w:hAnsi="Arial" w:cs="Arial"/>
          <w:lang w:val="en-US"/>
        </w:rPr>
        <w:t xml:space="preserve"> </w:t>
      </w:r>
    </w:p>
    <w:p w14:paraId="3D837D02" w14:textId="77777777" w:rsidR="00D935D3" w:rsidRPr="00436DA9" w:rsidRDefault="00D935D3" w:rsidP="006D05C9">
      <w:pPr>
        <w:contextualSpacing/>
        <w:rPr>
          <w:rFonts w:ascii="Arial" w:hAnsi="Arial" w:cs="Arial"/>
          <w:lang w:val="en-US"/>
        </w:rPr>
      </w:pPr>
    </w:p>
    <w:p w14:paraId="018CE7F6" w14:textId="63A271AA" w:rsidR="00D935D3" w:rsidRPr="00436DA9" w:rsidRDefault="00232395" w:rsidP="006D05C9">
      <w:pPr>
        <w:contextualSpacing/>
        <w:rPr>
          <w:rFonts w:ascii="Arial" w:hAnsi="Arial" w:cs="Arial"/>
          <w:lang w:val="en-US"/>
        </w:rPr>
      </w:pPr>
      <w:r w:rsidRPr="00436DA9">
        <w:rPr>
          <w:rFonts w:ascii="Arial" w:hAnsi="Arial" w:cs="Arial"/>
          <w:lang w:val="en-US"/>
        </w:rPr>
        <w:t>T</w:t>
      </w:r>
      <w:r w:rsidR="00D935D3" w:rsidRPr="00436DA9">
        <w:rPr>
          <w:rFonts w:ascii="Arial" w:hAnsi="Arial" w:cs="Arial"/>
          <w:lang w:val="en-US"/>
        </w:rPr>
        <w:t>raining will be provided</w:t>
      </w:r>
      <w:r w:rsidR="00851FD7" w:rsidRPr="00436DA9">
        <w:rPr>
          <w:rFonts w:ascii="Arial" w:hAnsi="Arial" w:cs="Arial"/>
          <w:lang w:val="en-US"/>
        </w:rPr>
        <w:t xml:space="preserve"> </w:t>
      </w:r>
      <w:r w:rsidR="002864FE" w:rsidRPr="00436DA9">
        <w:rPr>
          <w:rFonts w:ascii="Arial" w:hAnsi="Arial" w:cs="Arial"/>
          <w:lang w:val="en-US"/>
        </w:rPr>
        <w:t>by our lead evaluator</w:t>
      </w:r>
      <w:r w:rsidR="00671140">
        <w:rPr>
          <w:rFonts w:ascii="Arial" w:hAnsi="Arial" w:cs="Arial"/>
          <w:lang w:val="en-US"/>
        </w:rPr>
        <w:t>,</w:t>
      </w:r>
      <w:r w:rsidR="002864FE" w:rsidRPr="00436DA9">
        <w:rPr>
          <w:rFonts w:ascii="Arial" w:hAnsi="Arial" w:cs="Arial"/>
          <w:lang w:val="en-US"/>
        </w:rPr>
        <w:t xml:space="preserve"> Jo Stockdale</w:t>
      </w:r>
      <w:r w:rsidR="00671140">
        <w:rPr>
          <w:rFonts w:ascii="Arial" w:hAnsi="Arial" w:cs="Arial"/>
          <w:lang w:val="en-US"/>
        </w:rPr>
        <w:t>,</w:t>
      </w:r>
      <w:r w:rsidR="002864FE" w:rsidRPr="00436DA9">
        <w:rPr>
          <w:rFonts w:ascii="Arial" w:hAnsi="Arial" w:cs="Arial"/>
          <w:lang w:val="en-US"/>
        </w:rPr>
        <w:t xml:space="preserve"> as part of the project</w:t>
      </w:r>
      <w:r w:rsidR="00FF273F" w:rsidRPr="00436DA9">
        <w:rPr>
          <w:rFonts w:ascii="Arial" w:hAnsi="Arial" w:cs="Arial"/>
          <w:lang w:val="en-US"/>
        </w:rPr>
        <w:t>,</w:t>
      </w:r>
      <w:r w:rsidR="002864FE" w:rsidRPr="00436DA9">
        <w:rPr>
          <w:rFonts w:ascii="Arial" w:hAnsi="Arial" w:cs="Arial"/>
          <w:lang w:val="en-US"/>
        </w:rPr>
        <w:t xml:space="preserve"> </w:t>
      </w:r>
      <w:r w:rsidR="00851FD7" w:rsidRPr="00436DA9">
        <w:rPr>
          <w:rFonts w:ascii="Arial" w:hAnsi="Arial" w:cs="Arial"/>
          <w:lang w:val="en-US"/>
        </w:rPr>
        <w:t>exploring what we mean by wellbeing and how it can support learning</w:t>
      </w:r>
      <w:r w:rsidR="00FF273F" w:rsidRPr="00436DA9">
        <w:rPr>
          <w:rFonts w:ascii="Arial" w:hAnsi="Arial" w:cs="Arial"/>
          <w:lang w:val="en-US"/>
        </w:rPr>
        <w:t xml:space="preserve">. Jo will also be developing </w:t>
      </w:r>
      <w:r w:rsidR="00CD5E22" w:rsidRPr="00436DA9">
        <w:rPr>
          <w:rFonts w:ascii="Arial" w:hAnsi="Arial" w:cs="Arial"/>
          <w:lang w:val="en-US"/>
        </w:rPr>
        <w:t xml:space="preserve">an evaluation framework </w:t>
      </w:r>
      <w:r w:rsidR="00BA72BB">
        <w:rPr>
          <w:rFonts w:ascii="Arial" w:hAnsi="Arial" w:cs="Arial"/>
          <w:lang w:val="en-US"/>
        </w:rPr>
        <w:t>to be tested and developed through</w:t>
      </w:r>
      <w:r w:rsidR="00CD5E22" w:rsidRPr="00436DA9">
        <w:rPr>
          <w:rFonts w:ascii="Arial" w:hAnsi="Arial" w:cs="Arial"/>
          <w:lang w:val="en-US"/>
        </w:rPr>
        <w:t xml:space="preserve"> the project and will be</w:t>
      </w:r>
      <w:r w:rsidR="00EA173D" w:rsidRPr="00436DA9">
        <w:rPr>
          <w:rFonts w:ascii="Arial" w:hAnsi="Arial" w:cs="Arial"/>
          <w:lang w:val="en-US"/>
        </w:rPr>
        <w:t xml:space="preserve"> supporting reflection and </w:t>
      </w:r>
      <w:r w:rsidR="00CE37E4">
        <w:rPr>
          <w:rFonts w:ascii="Arial" w:hAnsi="Arial" w:cs="Arial"/>
          <w:lang w:val="en-US"/>
        </w:rPr>
        <w:t xml:space="preserve">project </w:t>
      </w:r>
      <w:r w:rsidR="00EA173D" w:rsidRPr="00436DA9">
        <w:rPr>
          <w:rFonts w:ascii="Arial" w:hAnsi="Arial" w:cs="Arial"/>
          <w:lang w:val="en-US"/>
        </w:rPr>
        <w:t xml:space="preserve">development. </w:t>
      </w:r>
    </w:p>
    <w:p w14:paraId="7254F917" w14:textId="77777777" w:rsidR="006D05C9" w:rsidRPr="00436DA9" w:rsidRDefault="006D05C9" w:rsidP="006D05C9">
      <w:pPr>
        <w:contextualSpacing/>
        <w:rPr>
          <w:rFonts w:ascii="Arial" w:hAnsi="Arial" w:cs="Arial"/>
          <w:b/>
          <w:bCs/>
          <w:lang w:val="en-US"/>
        </w:rPr>
      </w:pPr>
    </w:p>
    <w:p w14:paraId="65D038C8" w14:textId="68A474E6" w:rsidR="000B522F" w:rsidRPr="00436DA9" w:rsidRDefault="000B522F" w:rsidP="00D2187C">
      <w:pPr>
        <w:pStyle w:val="ListParagraph"/>
        <w:numPr>
          <w:ilvl w:val="0"/>
          <w:numId w:val="34"/>
        </w:numPr>
        <w:rPr>
          <w:rFonts w:cs="Arial"/>
          <w:b/>
          <w:bCs/>
          <w:color w:val="000000" w:themeColor="text1"/>
          <w:szCs w:val="24"/>
        </w:rPr>
      </w:pPr>
      <w:r w:rsidRPr="00436DA9">
        <w:rPr>
          <w:rFonts w:cs="Arial"/>
          <w:b/>
          <w:bCs/>
          <w:color w:val="000000" w:themeColor="text1"/>
          <w:szCs w:val="24"/>
        </w:rPr>
        <w:lastRenderedPageBreak/>
        <w:t>Criteria</w:t>
      </w:r>
    </w:p>
    <w:p w14:paraId="001F4732" w14:textId="77777777" w:rsidR="000B522F" w:rsidRPr="00436DA9" w:rsidRDefault="000B522F" w:rsidP="000B522F">
      <w:pPr>
        <w:rPr>
          <w:rFonts w:ascii="Arial" w:hAnsi="Arial" w:cs="Arial"/>
          <w:color w:val="000000" w:themeColor="text1"/>
        </w:rPr>
      </w:pPr>
    </w:p>
    <w:p w14:paraId="4AFB0A47" w14:textId="77777777" w:rsidR="000B522F" w:rsidRPr="00436DA9" w:rsidRDefault="000B522F" w:rsidP="000B522F">
      <w:pPr>
        <w:rPr>
          <w:rFonts w:ascii="Arial" w:hAnsi="Arial" w:cs="Arial"/>
          <w:color w:val="000000" w:themeColor="text1"/>
        </w:rPr>
      </w:pPr>
      <w:r w:rsidRPr="00436DA9">
        <w:rPr>
          <w:rFonts w:ascii="Arial" w:hAnsi="Arial" w:cs="Arial"/>
          <w:color w:val="000000" w:themeColor="text1"/>
        </w:rPr>
        <w:t>TMC is seeking to work with an individual or organisation that has:</w:t>
      </w:r>
    </w:p>
    <w:p w14:paraId="1BC619B7" w14:textId="77777777" w:rsidR="000B522F" w:rsidRPr="00436DA9" w:rsidRDefault="000B522F" w:rsidP="000B522F">
      <w:pPr>
        <w:rPr>
          <w:rFonts w:ascii="Arial" w:hAnsi="Arial" w:cs="Arial"/>
          <w:color w:val="000000" w:themeColor="text1"/>
        </w:rPr>
      </w:pPr>
    </w:p>
    <w:p w14:paraId="5F2DD7B4" w14:textId="77777777" w:rsidR="000B522F" w:rsidRPr="00436DA9" w:rsidRDefault="000B522F" w:rsidP="000B522F">
      <w:pPr>
        <w:contextualSpacing/>
        <w:rPr>
          <w:rFonts w:ascii="Arial" w:hAnsi="Arial" w:cs="Arial"/>
          <w:b/>
          <w:bCs/>
          <w:lang w:val="en-US"/>
        </w:rPr>
      </w:pPr>
      <w:r w:rsidRPr="00436DA9">
        <w:rPr>
          <w:rFonts w:ascii="Arial" w:hAnsi="Arial" w:cs="Arial"/>
          <w:b/>
          <w:bCs/>
          <w:lang w:val="en-US"/>
        </w:rPr>
        <w:t>Essential</w:t>
      </w:r>
    </w:p>
    <w:p w14:paraId="7CB8F5CB" w14:textId="77777777" w:rsidR="000B522F" w:rsidRPr="00436DA9" w:rsidRDefault="000B522F" w:rsidP="000B522F">
      <w:pPr>
        <w:pStyle w:val="ListParagraph"/>
        <w:numPr>
          <w:ilvl w:val="0"/>
          <w:numId w:val="39"/>
        </w:numPr>
        <w:spacing w:after="160" w:line="259" w:lineRule="auto"/>
        <w:rPr>
          <w:rFonts w:cs="Arial"/>
          <w:szCs w:val="24"/>
          <w:lang w:val="en-US"/>
        </w:rPr>
      </w:pPr>
      <w:r w:rsidRPr="00436DA9">
        <w:rPr>
          <w:rFonts w:cs="Arial"/>
          <w:szCs w:val="24"/>
          <w:lang w:val="en-US"/>
        </w:rPr>
        <w:t xml:space="preserve">At least 2 </w:t>
      </w:r>
      <w:proofErr w:type="spellStart"/>
      <w:r w:rsidRPr="00436DA9">
        <w:rPr>
          <w:rFonts w:cs="Arial"/>
          <w:szCs w:val="24"/>
          <w:lang w:val="en-US"/>
        </w:rPr>
        <w:t>years experience</w:t>
      </w:r>
      <w:proofErr w:type="spellEnd"/>
      <w:r w:rsidRPr="00436DA9">
        <w:rPr>
          <w:rFonts w:cs="Arial"/>
          <w:szCs w:val="24"/>
          <w:lang w:val="en-US"/>
        </w:rPr>
        <w:t xml:space="preserve"> in working with primary schools </w:t>
      </w:r>
    </w:p>
    <w:p w14:paraId="5EBA720B" w14:textId="77777777" w:rsidR="000B522F" w:rsidRPr="00436DA9" w:rsidRDefault="000B522F" w:rsidP="000B522F">
      <w:pPr>
        <w:pStyle w:val="ListParagraph"/>
        <w:numPr>
          <w:ilvl w:val="0"/>
          <w:numId w:val="39"/>
        </w:numPr>
        <w:spacing w:after="160" w:line="259" w:lineRule="auto"/>
        <w:rPr>
          <w:rFonts w:cs="Arial"/>
          <w:szCs w:val="24"/>
          <w:lang w:val="en-US"/>
        </w:rPr>
      </w:pPr>
      <w:r w:rsidRPr="00436DA9">
        <w:rPr>
          <w:rFonts w:cs="Arial"/>
          <w:szCs w:val="24"/>
          <w:lang w:val="en-US"/>
        </w:rPr>
        <w:t>Experience of working with vulnerable children and young people</w:t>
      </w:r>
    </w:p>
    <w:p w14:paraId="31B5EF3B" w14:textId="77777777" w:rsidR="000B522F" w:rsidRPr="00436DA9" w:rsidRDefault="000B522F" w:rsidP="000B522F">
      <w:pPr>
        <w:pStyle w:val="ListParagraph"/>
        <w:numPr>
          <w:ilvl w:val="0"/>
          <w:numId w:val="39"/>
        </w:numPr>
        <w:spacing w:after="160" w:line="259" w:lineRule="auto"/>
        <w:rPr>
          <w:rFonts w:cs="Arial"/>
          <w:szCs w:val="24"/>
          <w:lang w:val="en-US"/>
        </w:rPr>
      </w:pPr>
      <w:r w:rsidRPr="00436DA9">
        <w:rPr>
          <w:rFonts w:cs="Arial"/>
          <w:szCs w:val="24"/>
          <w:lang w:val="en-US"/>
        </w:rPr>
        <w:t>Knowledge and understanding of the positive impact of arts and culture on mental health and wellbeing</w:t>
      </w:r>
    </w:p>
    <w:p w14:paraId="5D9DF570" w14:textId="58D6979A" w:rsidR="00E80B27" w:rsidRPr="00436DA9" w:rsidRDefault="00E80B27" w:rsidP="000B522F">
      <w:pPr>
        <w:pStyle w:val="ListParagraph"/>
        <w:numPr>
          <w:ilvl w:val="0"/>
          <w:numId w:val="39"/>
        </w:numPr>
        <w:spacing w:after="160" w:line="259" w:lineRule="auto"/>
        <w:rPr>
          <w:rFonts w:cs="Arial"/>
          <w:szCs w:val="24"/>
          <w:lang w:val="en-US"/>
        </w:rPr>
      </w:pPr>
      <w:r w:rsidRPr="00436DA9">
        <w:rPr>
          <w:rFonts w:cs="Arial"/>
          <w:szCs w:val="24"/>
          <w:lang w:val="en-US"/>
        </w:rPr>
        <w:t>Has experience of using storytelling and narratives in their work with children and young people.</w:t>
      </w:r>
    </w:p>
    <w:p w14:paraId="48A640A0" w14:textId="77777777" w:rsidR="002673D3" w:rsidRPr="00436DA9" w:rsidRDefault="002673D3" w:rsidP="0083518B">
      <w:pPr>
        <w:rPr>
          <w:rFonts w:ascii="Arial" w:hAnsi="Arial" w:cs="Arial"/>
          <w:color w:val="000000" w:themeColor="text1"/>
        </w:rPr>
      </w:pPr>
    </w:p>
    <w:p w14:paraId="2DCECE3A" w14:textId="0C88923D" w:rsidR="00D83B1C" w:rsidRPr="00436DA9" w:rsidRDefault="00D83B1C" w:rsidP="00D2187C">
      <w:pPr>
        <w:pStyle w:val="ListParagraph"/>
        <w:numPr>
          <w:ilvl w:val="0"/>
          <w:numId w:val="34"/>
        </w:numPr>
        <w:rPr>
          <w:rFonts w:cs="Arial"/>
          <w:b/>
          <w:bCs/>
          <w:color w:val="000000" w:themeColor="text1"/>
          <w:szCs w:val="24"/>
        </w:rPr>
      </w:pPr>
      <w:r w:rsidRPr="00436DA9">
        <w:rPr>
          <w:rFonts w:cs="Arial"/>
          <w:b/>
          <w:bCs/>
          <w:color w:val="000000" w:themeColor="text1"/>
          <w:szCs w:val="24"/>
        </w:rPr>
        <w:t xml:space="preserve">Fees, </w:t>
      </w:r>
      <w:proofErr w:type="gramStart"/>
      <w:r w:rsidR="00FE738E">
        <w:rPr>
          <w:rFonts w:cs="Arial"/>
          <w:b/>
          <w:bCs/>
          <w:color w:val="000000" w:themeColor="text1"/>
          <w:szCs w:val="24"/>
        </w:rPr>
        <w:t>t</w:t>
      </w:r>
      <w:r w:rsidRPr="00436DA9">
        <w:rPr>
          <w:rFonts w:cs="Arial"/>
          <w:b/>
          <w:bCs/>
          <w:color w:val="000000" w:themeColor="text1"/>
          <w:szCs w:val="24"/>
        </w:rPr>
        <w:t>i</w:t>
      </w:r>
      <w:r w:rsidR="002673D3" w:rsidRPr="00436DA9">
        <w:rPr>
          <w:rFonts w:cs="Arial"/>
          <w:b/>
          <w:bCs/>
          <w:color w:val="000000" w:themeColor="text1"/>
          <w:szCs w:val="24"/>
        </w:rPr>
        <w:t>mescale</w:t>
      </w:r>
      <w:proofErr w:type="gramEnd"/>
      <w:r w:rsidRPr="00436DA9">
        <w:rPr>
          <w:rFonts w:cs="Arial"/>
          <w:b/>
          <w:bCs/>
          <w:color w:val="000000" w:themeColor="text1"/>
          <w:szCs w:val="24"/>
        </w:rPr>
        <w:t xml:space="preserve"> and contract terms</w:t>
      </w:r>
    </w:p>
    <w:p w14:paraId="7A6DADE7" w14:textId="77777777" w:rsidR="00D83B1C" w:rsidRPr="00436DA9" w:rsidRDefault="00D83B1C" w:rsidP="0083518B">
      <w:pPr>
        <w:rPr>
          <w:rFonts w:ascii="Arial" w:hAnsi="Arial" w:cs="Arial"/>
          <w:color w:val="000000" w:themeColor="text1"/>
        </w:rPr>
      </w:pPr>
    </w:p>
    <w:p w14:paraId="554E7843" w14:textId="28D99D3F" w:rsidR="00BD1629" w:rsidRPr="00436DA9" w:rsidRDefault="00BD1629" w:rsidP="0083518B">
      <w:pPr>
        <w:rPr>
          <w:rFonts w:ascii="Arial" w:hAnsi="Arial" w:cs="Arial"/>
          <w:b/>
          <w:bCs/>
          <w:color w:val="000000" w:themeColor="text1"/>
        </w:rPr>
      </w:pPr>
      <w:r w:rsidRPr="00436DA9">
        <w:rPr>
          <w:rFonts w:ascii="Arial" w:hAnsi="Arial" w:cs="Arial"/>
          <w:b/>
          <w:bCs/>
          <w:color w:val="000000" w:themeColor="text1"/>
        </w:rPr>
        <w:t>Fee</w:t>
      </w:r>
      <w:r w:rsidR="002F2831">
        <w:rPr>
          <w:rFonts w:ascii="Arial" w:hAnsi="Arial" w:cs="Arial"/>
          <w:b/>
          <w:bCs/>
          <w:color w:val="000000" w:themeColor="text1"/>
        </w:rPr>
        <w:t>s</w:t>
      </w:r>
    </w:p>
    <w:p w14:paraId="13709D9D" w14:textId="083A9BDA" w:rsidR="0083518B" w:rsidRPr="00436DA9" w:rsidRDefault="0083518B" w:rsidP="0083518B">
      <w:pPr>
        <w:rPr>
          <w:rFonts w:ascii="Arial" w:hAnsi="Arial" w:cs="Arial"/>
          <w:color w:val="000000" w:themeColor="text1"/>
        </w:rPr>
      </w:pPr>
      <w:r w:rsidRPr="00436DA9">
        <w:rPr>
          <w:rFonts w:ascii="Arial" w:hAnsi="Arial" w:cs="Arial"/>
          <w:color w:val="000000" w:themeColor="text1"/>
        </w:rPr>
        <w:t xml:space="preserve">We have anticipated that this project would </w:t>
      </w:r>
      <w:proofErr w:type="gramStart"/>
      <w:r w:rsidRPr="00436DA9">
        <w:rPr>
          <w:rFonts w:ascii="Arial" w:hAnsi="Arial" w:cs="Arial"/>
          <w:color w:val="000000" w:themeColor="text1"/>
        </w:rPr>
        <w:t>include:-</w:t>
      </w:r>
      <w:proofErr w:type="gramEnd"/>
    </w:p>
    <w:p w14:paraId="625B3965" w14:textId="77777777" w:rsidR="0083518B" w:rsidRPr="00436DA9" w:rsidRDefault="0083518B" w:rsidP="0083518B">
      <w:pPr>
        <w:pStyle w:val="ListParagraph"/>
        <w:numPr>
          <w:ilvl w:val="0"/>
          <w:numId w:val="38"/>
        </w:numPr>
        <w:spacing w:line="240" w:lineRule="auto"/>
        <w:rPr>
          <w:rFonts w:cs="Arial"/>
          <w:color w:val="000000" w:themeColor="text1"/>
          <w:szCs w:val="24"/>
        </w:rPr>
      </w:pPr>
      <w:r w:rsidRPr="00436DA9">
        <w:rPr>
          <w:rFonts w:cs="Arial"/>
          <w:color w:val="000000" w:themeColor="text1"/>
          <w:szCs w:val="24"/>
        </w:rPr>
        <w:t>3 days planning/reflection/training</w:t>
      </w:r>
    </w:p>
    <w:p w14:paraId="60B5BBB8" w14:textId="77777777" w:rsidR="0083518B" w:rsidRPr="00436DA9" w:rsidRDefault="0083518B" w:rsidP="0083518B">
      <w:pPr>
        <w:pStyle w:val="ListParagraph"/>
        <w:numPr>
          <w:ilvl w:val="0"/>
          <w:numId w:val="38"/>
        </w:numPr>
        <w:spacing w:line="240" w:lineRule="auto"/>
        <w:rPr>
          <w:rFonts w:cs="Arial"/>
          <w:color w:val="000000" w:themeColor="text1"/>
          <w:szCs w:val="24"/>
        </w:rPr>
      </w:pPr>
      <w:r w:rsidRPr="00436DA9">
        <w:rPr>
          <w:rFonts w:cs="Arial"/>
          <w:color w:val="000000" w:themeColor="text1"/>
          <w:szCs w:val="24"/>
        </w:rPr>
        <w:t>9 days delivery (broke down as 18 x half day/</w:t>
      </w:r>
      <w:proofErr w:type="gramStart"/>
      <w:r w:rsidRPr="00436DA9">
        <w:rPr>
          <w:rFonts w:cs="Arial"/>
          <w:color w:val="000000" w:themeColor="text1"/>
          <w:szCs w:val="24"/>
        </w:rPr>
        <w:t>2 hour</w:t>
      </w:r>
      <w:proofErr w:type="gramEnd"/>
      <w:r w:rsidRPr="00436DA9">
        <w:rPr>
          <w:rFonts w:cs="Arial"/>
          <w:color w:val="000000" w:themeColor="text1"/>
          <w:szCs w:val="24"/>
        </w:rPr>
        <w:t xml:space="preserve"> sessions)</w:t>
      </w:r>
    </w:p>
    <w:p w14:paraId="36EF6E7E" w14:textId="77777777" w:rsidR="0083518B" w:rsidRPr="00436DA9" w:rsidRDefault="0083518B" w:rsidP="0083518B">
      <w:pPr>
        <w:pStyle w:val="ListParagraph"/>
        <w:numPr>
          <w:ilvl w:val="0"/>
          <w:numId w:val="38"/>
        </w:numPr>
        <w:spacing w:line="240" w:lineRule="auto"/>
        <w:rPr>
          <w:rFonts w:cs="Arial"/>
          <w:color w:val="000000" w:themeColor="text1"/>
          <w:szCs w:val="24"/>
        </w:rPr>
      </w:pPr>
      <w:r w:rsidRPr="00436DA9">
        <w:rPr>
          <w:rFonts w:cs="Arial"/>
          <w:color w:val="000000" w:themeColor="text1"/>
          <w:szCs w:val="24"/>
        </w:rPr>
        <w:t xml:space="preserve">1 day evaluation </w:t>
      </w:r>
    </w:p>
    <w:p w14:paraId="1A6E99CA" w14:textId="77777777" w:rsidR="0083518B" w:rsidRPr="00436DA9" w:rsidRDefault="0083518B" w:rsidP="0083518B">
      <w:pPr>
        <w:rPr>
          <w:rFonts w:ascii="Arial" w:hAnsi="Arial" w:cs="Arial"/>
          <w:color w:val="000000" w:themeColor="text1"/>
        </w:rPr>
      </w:pPr>
    </w:p>
    <w:p w14:paraId="0FCA9C70" w14:textId="27AFAF0E" w:rsidR="00BD1629" w:rsidRPr="00436DA9" w:rsidRDefault="00BD1629" w:rsidP="00BD1629">
      <w:pPr>
        <w:pStyle w:val="NoSpacing"/>
        <w:rPr>
          <w:rFonts w:ascii="Arial" w:hAnsi="Arial" w:cs="Arial"/>
          <w:sz w:val="24"/>
          <w:szCs w:val="24"/>
        </w:rPr>
      </w:pPr>
      <w:r w:rsidRPr="00436DA9">
        <w:rPr>
          <w:rFonts w:ascii="Arial" w:hAnsi="Arial" w:cs="Arial"/>
          <w:sz w:val="24"/>
          <w:szCs w:val="24"/>
        </w:rPr>
        <w:t xml:space="preserve">The fee available for this work is </w:t>
      </w:r>
      <w:r w:rsidRPr="00436DA9">
        <w:rPr>
          <w:rFonts w:ascii="Arial" w:hAnsi="Arial" w:cs="Arial"/>
          <w:b/>
          <w:sz w:val="24"/>
          <w:szCs w:val="24"/>
        </w:rPr>
        <w:t>£</w:t>
      </w:r>
      <w:r w:rsidR="008D4671">
        <w:rPr>
          <w:rFonts w:ascii="Arial" w:hAnsi="Arial" w:cs="Arial"/>
          <w:b/>
          <w:sz w:val="24"/>
          <w:szCs w:val="24"/>
        </w:rPr>
        <w:t>3575</w:t>
      </w:r>
      <w:r w:rsidRPr="00436DA9">
        <w:rPr>
          <w:rFonts w:ascii="Arial" w:hAnsi="Arial" w:cs="Arial"/>
          <w:b/>
          <w:sz w:val="24"/>
          <w:szCs w:val="24"/>
        </w:rPr>
        <w:t>.00</w:t>
      </w:r>
      <w:r w:rsidR="00AB2A6B" w:rsidRPr="00436DA9">
        <w:rPr>
          <w:rFonts w:ascii="Arial" w:hAnsi="Arial" w:cs="Arial"/>
          <w:sz w:val="24"/>
          <w:szCs w:val="24"/>
        </w:rPr>
        <w:t xml:space="preserve"> (calculated at £2</w:t>
      </w:r>
      <w:r w:rsidR="005E5E3E">
        <w:rPr>
          <w:rFonts w:ascii="Arial" w:hAnsi="Arial" w:cs="Arial"/>
          <w:sz w:val="24"/>
          <w:szCs w:val="24"/>
        </w:rPr>
        <w:t>75</w:t>
      </w:r>
      <w:r w:rsidR="00AB2A6B" w:rsidRPr="00436DA9">
        <w:rPr>
          <w:rFonts w:ascii="Arial" w:hAnsi="Arial" w:cs="Arial"/>
          <w:sz w:val="24"/>
          <w:szCs w:val="24"/>
        </w:rPr>
        <w:t xml:space="preserve"> per day</w:t>
      </w:r>
      <w:r w:rsidR="003761C8" w:rsidRPr="00436DA9">
        <w:rPr>
          <w:rFonts w:ascii="Arial" w:hAnsi="Arial" w:cs="Arial"/>
          <w:sz w:val="24"/>
          <w:szCs w:val="24"/>
        </w:rPr>
        <w:t>)</w:t>
      </w:r>
    </w:p>
    <w:p w14:paraId="6AE03EF0" w14:textId="77777777" w:rsidR="00BD1629" w:rsidRPr="00436DA9" w:rsidRDefault="00BD1629" w:rsidP="00BD1629">
      <w:pPr>
        <w:pStyle w:val="NoSpacing"/>
        <w:rPr>
          <w:rFonts w:ascii="Arial" w:hAnsi="Arial" w:cs="Arial"/>
          <w:sz w:val="24"/>
          <w:szCs w:val="24"/>
          <w:highlight w:val="yellow"/>
        </w:rPr>
      </w:pPr>
    </w:p>
    <w:p w14:paraId="50BF30A5" w14:textId="77777777" w:rsidR="00AB2A6B" w:rsidRPr="00436DA9" w:rsidRDefault="00AB2A6B" w:rsidP="00AB2A6B">
      <w:pPr>
        <w:rPr>
          <w:rFonts w:ascii="Arial" w:hAnsi="Arial" w:cs="Arial"/>
          <w:color w:val="000000" w:themeColor="text1"/>
        </w:rPr>
      </w:pPr>
      <w:r w:rsidRPr="00436DA9">
        <w:rPr>
          <w:rFonts w:ascii="Arial" w:hAnsi="Arial" w:cs="Arial"/>
          <w:color w:val="000000" w:themeColor="text1"/>
        </w:rPr>
        <w:t xml:space="preserve">There is also project budget of £450 available for materials. </w:t>
      </w:r>
    </w:p>
    <w:p w14:paraId="0855703B" w14:textId="77777777" w:rsidR="00AB2A6B" w:rsidRPr="00436DA9" w:rsidRDefault="00AB2A6B" w:rsidP="00BD1629">
      <w:pPr>
        <w:pStyle w:val="NoSpacing"/>
        <w:rPr>
          <w:rFonts w:ascii="Arial" w:hAnsi="Arial" w:cs="Arial"/>
          <w:sz w:val="24"/>
          <w:szCs w:val="24"/>
          <w:highlight w:val="yellow"/>
        </w:rPr>
      </w:pPr>
    </w:p>
    <w:p w14:paraId="17F60A0C" w14:textId="4A20805F" w:rsidR="00CC7310" w:rsidRDefault="00BD1629" w:rsidP="003761C8">
      <w:pPr>
        <w:pStyle w:val="NoSpacing"/>
        <w:rPr>
          <w:rFonts w:ascii="Arial" w:hAnsi="Arial" w:cs="Arial"/>
          <w:sz w:val="24"/>
          <w:szCs w:val="24"/>
        </w:rPr>
      </w:pPr>
      <w:r w:rsidRPr="00436DA9">
        <w:rPr>
          <w:rFonts w:ascii="Arial" w:hAnsi="Arial" w:cs="Arial"/>
          <w:sz w:val="24"/>
          <w:szCs w:val="24"/>
        </w:rPr>
        <w:t>The above fee is inclusive of any VAT and expenses.</w:t>
      </w:r>
      <w:r w:rsidR="00155FDD">
        <w:rPr>
          <w:rFonts w:ascii="Arial" w:hAnsi="Arial" w:cs="Arial"/>
          <w:sz w:val="24"/>
          <w:szCs w:val="24"/>
        </w:rPr>
        <w:t xml:space="preserve"> However, travel costs can be negotiated.</w:t>
      </w:r>
      <w:r w:rsidRPr="00436DA9">
        <w:rPr>
          <w:rFonts w:ascii="Arial" w:hAnsi="Arial" w:cs="Arial"/>
          <w:sz w:val="24"/>
          <w:szCs w:val="24"/>
        </w:rPr>
        <w:t xml:space="preserve"> </w:t>
      </w:r>
    </w:p>
    <w:p w14:paraId="16EB4014" w14:textId="77777777" w:rsidR="00B346A9" w:rsidRDefault="00B346A9" w:rsidP="003761C8">
      <w:pPr>
        <w:pStyle w:val="NoSpacing"/>
        <w:rPr>
          <w:rFonts w:ascii="Arial" w:hAnsi="Arial" w:cs="Arial"/>
          <w:sz w:val="24"/>
          <w:szCs w:val="24"/>
        </w:rPr>
      </w:pPr>
    </w:p>
    <w:p w14:paraId="305DFEC9" w14:textId="7498571C" w:rsidR="00B346A9" w:rsidRPr="00436DA9" w:rsidRDefault="00B346A9" w:rsidP="003761C8">
      <w:pPr>
        <w:pStyle w:val="NoSpacing"/>
        <w:rPr>
          <w:rFonts w:ascii="Arial" w:hAnsi="Arial" w:cs="Arial"/>
          <w:sz w:val="24"/>
          <w:szCs w:val="24"/>
        </w:rPr>
      </w:pPr>
      <w:r>
        <w:rPr>
          <w:rFonts w:ascii="Arial" w:hAnsi="Arial" w:cs="Arial"/>
          <w:sz w:val="24"/>
          <w:szCs w:val="24"/>
        </w:rPr>
        <w:t>We have received interest from schools across the region. Please indicate in your application where you are willing to work.</w:t>
      </w:r>
    </w:p>
    <w:p w14:paraId="5232459C" w14:textId="77777777" w:rsidR="002673D3" w:rsidRPr="00436DA9" w:rsidRDefault="002673D3" w:rsidP="00595912">
      <w:pPr>
        <w:rPr>
          <w:rFonts w:ascii="Arial" w:hAnsi="Arial" w:cs="Arial"/>
          <w:b/>
          <w:bCs/>
          <w:lang w:val="en-US"/>
        </w:rPr>
      </w:pPr>
    </w:p>
    <w:p w14:paraId="6FBD1DF7" w14:textId="62683125" w:rsidR="00595912" w:rsidRPr="00436DA9" w:rsidRDefault="00595912" w:rsidP="00595912">
      <w:pPr>
        <w:rPr>
          <w:rFonts w:ascii="Arial" w:hAnsi="Arial" w:cs="Arial"/>
          <w:b/>
          <w:bCs/>
          <w:lang w:val="en-US"/>
        </w:rPr>
      </w:pPr>
      <w:r w:rsidRPr="00436DA9">
        <w:rPr>
          <w:rFonts w:ascii="Arial" w:hAnsi="Arial" w:cs="Arial"/>
          <w:b/>
          <w:bCs/>
          <w:lang w:val="en-US"/>
        </w:rPr>
        <w:t>Safeguarding</w:t>
      </w:r>
    </w:p>
    <w:p w14:paraId="45338836" w14:textId="162F3B7B" w:rsidR="00595912" w:rsidRPr="00436DA9" w:rsidRDefault="00595912" w:rsidP="00595912">
      <w:pPr>
        <w:pStyle w:val="NoSpacing"/>
        <w:rPr>
          <w:rFonts w:ascii="Arial" w:hAnsi="Arial" w:cs="Arial"/>
          <w:sz w:val="24"/>
          <w:szCs w:val="24"/>
        </w:rPr>
      </w:pPr>
      <w:r w:rsidRPr="00436DA9">
        <w:rPr>
          <w:rFonts w:ascii="Arial" w:hAnsi="Arial" w:cs="Arial"/>
          <w:sz w:val="24"/>
          <w:szCs w:val="24"/>
        </w:rPr>
        <w:t>Safeguarding is an important priority at The Mighty Creatives and as a freelancer working on this programme, we expect you to hold an Enhanced DBS check (within the last 2 years) and follow our Safeguarding Policy and procedures. Our Safeguarding Policy will be supplied separately.</w:t>
      </w:r>
    </w:p>
    <w:p w14:paraId="2DAD846D" w14:textId="77777777" w:rsidR="000B522F" w:rsidRPr="00436DA9" w:rsidRDefault="000B522F" w:rsidP="000B522F">
      <w:pPr>
        <w:rPr>
          <w:rFonts w:ascii="Arial" w:hAnsi="Arial" w:cs="Arial"/>
          <w:color w:val="000000" w:themeColor="text1"/>
        </w:rPr>
      </w:pPr>
    </w:p>
    <w:p w14:paraId="21EB8CA6" w14:textId="2A658AFB" w:rsidR="005A1A69" w:rsidRPr="00436DA9" w:rsidRDefault="005A1A69" w:rsidP="004A704A">
      <w:pPr>
        <w:pStyle w:val="NoSpacing"/>
        <w:rPr>
          <w:rFonts w:ascii="Arial" w:hAnsi="Arial" w:cs="Arial"/>
          <w:b/>
          <w:bCs/>
          <w:sz w:val="24"/>
          <w:szCs w:val="24"/>
        </w:rPr>
      </w:pPr>
      <w:r w:rsidRPr="00436DA9">
        <w:rPr>
          <w:rFonts w:ascii="Arial" w:hAnsi="Arial" w:cs="Arial"/>
          <w:b/>
          <w:bCs/>
          <w:sz w:val="24"/>
          <w:szCs w:val="24"/>
        </w:rPr>
        <w:t>Contract terms</w:t>
      </w:r>
    </w:p>
    <w:p w14:paraId="61BB9F30" w14:textId="757EBE37" w:rsidR="005A1A69" w:rsidRPr="00436DA9" w:rsidRDefault="005A1A69" w:rsidP="005A1A69">
      <w:pPr>
        <w:pStyle w:val="NoSpacing"/>
        <w:rPr>
          <w:rFonts w:ascii="Arial" w:hAnsi="Arial" w:cs="Arial"/>
          <w:sz w:val="24"/>
          <w:szCs w:val="24"/>
        </w:rPr>
      </w:pPr>
      <w:r w:rsidRPr="00436DA9">
        <w:rPr>
          <w:rFonts w:ascii="Arial" w:hAnsi="Arial" w:cs="Arial"/>
          <w:sz w:val="24"/>
          <w:szCs w:val="24"/>
        </w:rPr>
        <w:t>This opportunity is offered as a freelance opportunity.</w:t>
      </w:r>
      <w:r w:rsidR="008C2B40">
        <w:rPr>
          <w:rFonts w:ascii="Arial" w:hAnsi="Arial" w:cs="Arial"/>
          <w:sz w:val="24"/>
          <w:szCs w:val="24"/>
        </w:rPr>
        <w:t xml:space="preserve"> </w:t>
      </w:r>
      <w:r w:rsidRPr="00436DA9">
        <w:rPr>
          <w:rFonts w:ascii="Arial" w:hAnsi="Arial" w:cs="Arial"/>
          <w:sz w:val="24"/>
          <w:szCs w:val="24"/>
        </w:rPr>
        <w:t xml:space="preserve">The work will be undertaken in accordance with TMC’s standard contract terms and </w:t>
      </w:r>
      <w:proofErr w:type="gramStart"/>
      <w:r w:rsidRPr="00436DA9">
        <w:rPr>
          <w:rFonts w:ascii="Arial" w:hAnsi="Arial" w:cs="Arial"/>
          <w:sz w:val="24"/>
          <w:szCs w:val="24"/>
        </w:rPr>
        <w:t>conditions</w:t>
      </w:r>
      <w:proofErr w:type="gramEnd"/>
      <w:r w:rsidRPr="00436DA9">
        <w:rPr>
          <w:rFonts w:ascii="Arial" w:hAnsi="Arial" w:cs="Arial"/>
          <w:sz w:val="24"/>
          <w:szCs w:val="24"/>
        </w:rPr>
        <w:t xml:space="preserve"> and any additional agreed conditions specifically required for the delivery of this work.</w:t>
      </w:r>
    </w:p>
    <w:p w14:paraId="35E4B474" w14:textId="77777777" w:rsidR="005A1A69" w:rsidRPr="00436DA9" w:rsidRDefault="005A1A69" w:rsidP="000B522F">
      <w:pPr>
        <w:rPr>
          <w:rFonts w:ascii="Arial" w:hAnsi="Arial" w:cs="Arial"/>
          <w:color w:val="000000" w:themeColor="text1"/>
        </w:rPr>
      </w:pPr>
    </w:p>
    <w:p w14:paraId="68CD7278" w14:textId="77777777" w:rsidR="00B346A9" w:rsidRDefault="00B346A9" w:rsidP="000B522F">
      <w:pPr>
        <w:rPr>
          <w:rFonts w:ascii="Arial" w:hAnsi="Arial" w:cs="Arial"/>
          <w:b/>
          <w:bCs/>
          <w:color w:val="000000" w:themeColor="text1"/>
        </w:rPr>
      </w:pPr>
    </w:p>
    <w:p w14:paraId="6B2562A2" w14:textId="1352C147" w:rsidR="008C2B40" w:rsidRDefault="000B522F" w:rsidP="000B522F">
      <w:pPr>
        <w:rPr>
          <w:rFonts w:ascii="Arial" w:hAnsi="Arial" w:cs="Arial"/>
          <w:b/>
          <w:bCs/>
          <w:color w:val="000000" w:themeColor="text1"/>
        </w:rPr>
      </w:pPr>
      <w:r w:rsidRPr="00436DA9">
        <w:rPr>
          <w:rFonts w:ascii="Arial" w:hAnsi="Arial" w:cs="Arial"/>
          <w:b/>
          <w:bCs/>
          <w:color w:val="000000" w:themeColor="text1"/>
        </w:rPr>
        <w:lastRenderedPageBreak/>
        <w:t>Timescale</w:t>
      </w:r>
    </w:p>
    <w:p w14:paraId="0FDCDAAD" w14:textId="77777777" w:rsidR="00B346A9" w:rsidRPr="00436DA9" w:rsidRDefault="00B346A9" w:rsidP="000B522F">
      <w:pPr>
        <w:rPr>
          <w:rFonts w:ascii="Arial" w:hAnsi="Arial" w:cs="Arial"/>
          <w:b/>
          <w:bCs/>
          <w:color w:val="000000" w:themeColor="text1"/>
        </w:rPr>
      </w:pPr>
    </w:p>
    <w:tbl>
      <w:tblPr>
        <w:tblStyle w:val="TableGrid"/>
        <w:tblW w:w="0" w:type="auto"/>
        <w:tblLook w:val="04A0" w:firstRow="1" w:lastRow="0" w:firstColumn="1" w:lastColumn="0" w:noHBand="0" w:noVBand="1"/>
      </w:tblPr>
      <w:tblGrid>
        <w:gridCol w:w="3114"/>
        <w:gridCol w:w="5902"/>
      </w:tblGrid>
      <w:tr w:rsidR="00E80B27" w:rsidRPr="00436DA9" w14:paraId="056E76DF" w14:textId="77777777" w:rsidTr="006E6418">
        <w:tc>
          <w:tcPr>
            <w:tcW w:w="3114" w:type="dxa"/>
          </w:tcPr>
          <w:p w14:paraId="4E947A1E" w14:textId="091BC5E6" w:rsidR="00E80B27" w:rsidRPr="00436DA9" w:rsidRDefault="002B4AD4" w:rsidP="00E80B27">
            <w:pPr>
              <w:rPr>
                <w:rFonts w:ascii="Arial" w:hAnsi="Arial" w:cs="Arial"/>
                <w:b/>
                <w:bCs/>
                <w:color w:val="000000" w:themeColor="text1"/>
              </w:rPr>
            </w:pPr>
            <w:r>
              <w:rPr>
                <w:rFonts w:ascii="Arial" w:hAnsi="Arial" w:cs="Arial"/>
                <w:b/>
                <w:bCs/>
                <w:color w:val="000000" w:themeColor="text1"/>
                <w:lang w:val="en-US"/>
              </w:rPr>
              <w:t xml:space="preserve">Application </w:t>
            </w:r>
            <w:r w:rsidR="00E80B27" w:rsidRPr="00436DA9">
              <w:rPr>
                <w:rFonts w:ascii="Arial" w:hAnsi="Arial" w:cs="Arial"/>
                <w:b/>
                <w:bCs/>
                <w:color w:val="000000" w:themeColor="text1"/>
              </w:rPr>
              <w:t>deadline:</w:t>
            </w:r>
          </w:p>
          <w:p w14:paraId="725F4988" w14:textId="77777777" w:rsidR="00E80B27" w:rsidRPr="00436DA9" w:rsidRDefault="00E80B27" w:rsidP="000B522F">
            <w:pPr>
              <w:rPr>
                <w:rFonts w:ascii="Arial" w:hAnsi="Arial" w:cs="Arial"/>
                <w:b/>
                <w:bCs/>
                <w:color w:val="000000" w:themeColor="text1"/>
              </w:rPr>
            </w:pPr>
          </w:p>
        </w:tc>
        <w:tc>
          <w:tcPr>
            <w:tcW w:w="5902" w:type="dxa"/>
          </w:tcPr>
          <w:p w14:paraId="4C94D9A5" w14:textId="623BB824" w:rsidR="00E80B27" w:rsidRPr="00436DA9" w:rsidRDefault="00AB0BBB" w:rsidP="000B522F">
            <w:pPr>
              <w:rPr>
                <w:rFonts w:ascii="Arial" w:hAnsi="Arial" w:cs="Arial"/>
                <w:color w:val="000000" w:themeColor="text1"/>
                <w:lang w:val="en-US"/>
              </w:rPr>
            </w:pPr>
            <w:r w:rsidRPr="00AB0BBB">
              <w:rPr>
                <w:rFonts w:ascii="Arial" w:hAnsi="Arial" w:cs="Arial"/>
                <w:color w:val="000000" w:themeColor="text1"/>
                <w:lang w:val="en-US"/>
              </w:rPr>
              <w:t>9am</w:t>
            </w:r>
            <w:r w:rsidR="001978A9" w:rsidRPr="00AB0BBB">
              <w:rPr>
                <w:rFonts w:ascii="Arial" w:hAnsi="Arial" w:cs="Arial"/>
                <w:color w:val="000000" w:themeColor="text1"/>
                <w:lang w:val="en-US"/>
              </w:rPr>
              <w:t xml:space="preserve"> </w:t>
            </w:r>
            <w:r w:rsidRPr="00AB0BBB">
              <w:rPr>
                <w:rFonts w:ascii="Arial" w:hAnsi="Arial" w:cs="Arial"/>
                <w:color w:val="000000" w:themeColor="text1"/>
                <w:lang w:val="en-US"/>
              </w:rPr>
              <w:t>Friday 22</w:t>
            </w:r>
            <w:r w:rsidRPr="00AB0BBB">
              <w:rPr>
                <w:rFonts w:ascii="Arial" w:hAnsi="Arial" w:cs="Arial"/>
                <w:color w:val="000000" w:themeColor="text1"/>
                <w:vertAlign w:val="superscript"/>
                <w:lang w:val="en-US"/>
              </w:rPr>
              <w:t>nd</w:t>
            </w:r>
            <w:r w:rsidRPr="00AB0BBB">
              <w:rPr>
                <w:rFonts w:ascii="Arial" w:hAnsi="Arial" w:cs="Arial"/>
                <w:color w:val="000000" w:themeColor="text1"/>
                <w:lang w:val="en-US"/>
              </w:rPr>
              <w:t xml:space="preserve"> July</w:t>
            </w:r>
            <w:r w:rsidR="007305A9">
              <w:rPr>
                <w:rFonts w:ascii="Arial" w:hAnsi="Arial" w:cs="Arial"/>
                <w:color w:val="000000" w:themeColor="text1"/>
                <w:lang w:val="en-US"/>
              </w:rPr>
              <w:t xml:space="preserve"> 22</w:t>
            </w:r>
          </w:p>
        </w:tc>
      </w:tr>
      <w:tr w:rsidR="00E80B27" w:rsidRPr="00436DA9" w14:paraId="5C146DB3" w14:textId="77777777" w:rsidTr="006E6418">
        <w:tc>
          <w:tcPr>
            <w:tcW w:w="3114" w:type="dxa"/>
          </w:tcPr>
          <w:p w14:paraId="61766C3E" w14:textId="77777777" w:rsidR="00E80B27" w:rsidRPr="00436DA9" w:rsidRDefault="00E80B27" w:rsidP="00E80B27">
            <w:pPr>
              <w:rPr>
                <w:rFonts w:ascii="Arial" w:hAnsi="Arial" w:cs="Arial"/>
                <w:b/>
                <w:bCs/>
                <w:color w:val="000000" w:themeColor="text1"/>
              </w:rPr>
            </w:pPr>
            <w:r w:rsidRPr="00436DA9">
              <w:rPr>
                <w:rFonts w:ascii="Arial" w:hAnsi="Arial" w:cs="Arial"/>
                <w:b/>
                <w:bCs/>
                <w:color w:val="000000" w:themeColor="text1"/>
              </w:rPr>
              <w:t xml:space="preserve">Interviews: </w:t>
            </w:r>
          </w:p>
          <w:p w14:paraId="79D2FA03" w14:textId="77777777" w:rsidR="00E80B27" w:rsidRPr="00436DA9" w:rsidRDefault="00E80B27" w:rsidP="000B522F">
            <w:pPr>
              <w:rPr>
                <w:rFonts w:ascii="Arial" w:hAnsi="Arial" w:cs="Arial"/>
                <w:b/>
                <w:bCs/>
                <w:color w:val="000000" w:themeColor="text1"/>
              </w:rPr>
            </w:pPr>
          </w:p>
        </w:tc>
        <w:tc>
          <w:tcPr>
            <w:tcW w:w="5902" w:type="dxa"/>
          </w:tcPr>
          <w:p w14:paraId="2DCE3D5A" w14:textId="752B32C9" w:rsidR="00E80B27" w:rsidRPr="00436DA9" w:rsidRDefault="00C16360" w:rsidP="000B522F">
            <w:pPr>
              <w:rPr>
                <w:rFonts w:ascii="Arial" w:hAnsi="Arial" w:cs="Arial"/>
                <w:color w:val="000000" w:themeColor="text1"/>
                <w:lang w:val="en-US"/>
              </w:rPr>
            </w:pPr>
            <w:r>
              <w:rPr>
                <w:rFonts w:ascii="Arial" w:hAnsi="Arial" w:cs="Arial"/>
                <w:color w:val="000000" w:themeColor="text1"/>
                <w:lang w:val="en-US"/>
              </w:rPr>
              <w:t>Thursday 4</w:t>
            </w:r>
            <w:r w:rsidRPr="00C16360">
              <w:rPr>
                <w:rFonts w:ascii="Arial" w:hAnsi="Arial" w:cs="Arial"/>
                <w:color w:val="000000" w:themeColor="text1"/>
                <w:vertAlign w:val="superscript"/>
                <w:lang w:val="en-US"/>
              </w:rPr>
              <w:t>th</w:t>
            </w:r>
            <w:r>
              <w:rPr>
                <w:rFonts w:ascii="Arial" w:hAnsi="Arial" w:cs="Arial"/>
                <w:color w:val="000000" w:themeColor="text1"/>
                <w:lang w:val="en-US"/>
              </w:rPr>
              <w:t xml:space="preserve"> August </w:t>
            </w:r>
            <w:r w:rsidR="007F1A3D">
              <w:rPr>
                <w:rFonts w:ascii="Arial" w:hAnsi="Arial" w:cs="Arial"/>
                <w:color w:val="000000" w:themeColor="text1"/>
                <w:lang w:val="en-US"/>
              </w:rPr>
              <w:t xml:space="preserve">2022 </w:t>
            </w:r>
            <w:r>
              <w:rPr>
                <w:rFonts w:ascii="Arial" w:hAnsi="Arial" w:cs="Arial"/>
                <w:color w:val="000000" w:themeColor="text1"/>
                <w:lang w:val="en-US"/>
              </w:rPr>
              <w:t xml:space="preserve">or </w:t>
            </w:r>
            <w:r w:rsidR="005F5CF4">
              <w:rPr>
                <w:rFonts w:ascii="Arial" w:hAnsi="Arial" w:cs="Arial"/>
                <w:color w:val="000000" w:themeColor="text1"/>
                <w:lang w:val="en-US"/>
              </w:rPr>
              <w:t>Tuesday 9</w:t>
            </w:r>
            <w:r w:rsidR="005F5CF4" w:rsidRPr="005F5CF4">
              <w:rPr>
                <w:rFonts w:ascii="Arial" w:hAnsi="Arial" w:cs="Arial"/>
                <w:color w:val="000000" w:themeColor="text1"/>
                <w:vertAlign w:val="superscript"/>
                <w:lang w:val="en-US"/>
              </w:rPr>
              <w:t>th</w:t>
            </w:r>
            <w:r w:rsidR="005F5CF4">
              <w:rPr>
                <w:rFonts w:ascii="Arial" w:hAnsi="Arial" w:cs="Arial"/>
                <w:color w:val="000000" w:themeColor="text1"/>
                <w:lang w:val="en-US"/>
              </w:rPr>
              <w:t xml:space="preserve"> August</w:t>
            </w:r>
            <w:r w:rsidR="007F1A3D">
              <w:rPr>
                <w:rFonts w:ascii="Arial" w:hAnsi="Arial" w:cs="Arial"/>
                <w:color w:val="000000" w:themeColor="text1"/>
                <w:lang w:val="en-US"/>
              </w:rPr>
              <w:t xml:space="preserve"> 2022</w:t>
            </w:r>
          </w:p>
        </w:tc>
      </w:tr>
      <w:tr w:rsidR="00E80B27" w:rsidRPr="00436DA9" w14:paraId="1F2F3105" w14:textId="77777777" w:rsidTr="006E6418">
        <w:tc>
          <w:tcPr>
            <w:tcW w:w="3114" w:type="dxa"/>
          </w:tcPr>
          <w:p w14:paraId="16C15B39" w14:textId="4EC49E8F" w:rsidR="00E80B27" w:rsidRPr="00436DA9" w:rsidRDefault="00E80B27" w:rsidP="000B522F">
            <w:pPr>
              <w:rPr>
                <w:rFonts w:ascii="Arial" w:hAnsi="Arial" w:cs="Arial"/>
                <w:b/>
                <w:bCs/>
                <w:color w:val="000000" w:themeColor="text1"/>
              </w:rPr>
            </w:pPr>
            <w:r w:rsidRPr="00436DA9">
              <w:rPr>
                <w:rFonts w:ascii="Arial" w:hAnsi="Arial" w:cs="Arial"/>
                <w:b/>
                <w:bCs/>
                <w:color w:val="000000" w:themeColor="text1"/>
              </w:rPr>
              <w:t>August:</w:t>
            </w:r>
          </w:p>
        </w:tc>
        <w:tc>
          <w:tcPr>
            <w:tcW w:w="5902" w:type="dxa"/>
          </w:tcPr>
          <w:p w14:paraId="1846273C" w14:textId="7086367C" w:rsidR="00E80B27" w:rsidRPr="00436DA9" w:rsidRDefault="00E80B27" w:rsidP="00E80B27">
            <w:pPr>
              <w:rPr>
                <w:rFonts w:ascii="Arial" w:hAnsi="Arial" w:cs="Arial"/>
                <w:color w:val="000000" w:themeColor="text1"/>
                <w:lang w:val="en-US"/>
              </w:rPr>
            </w:pPr>
            <w:r w:rsidRPr="00436DA9">
              <w:rPr>
                <w:rFonts w:ascii="Arial" w:hAnsi="Arial" w:cs="Arial"/>
                <w:color w:val="000000" w:themeColor="text1"/>
              </w:rPr>
              <w:t>Initial planning conversations with core project tea</w:t>
            </w:r>
            <w:r w:rsidR="00ED7E04" w:rsidRPr="00436DA9">
              <w:rPr>
                <w:rFonts w:ascii="Arial" w:hAnsi="Arial" w:cs="Arial"/>
                <w:color w:val="000000" w:themeColor="text1"/>
                <w:lang w:val="en-US"/>
              </w:rPr>
              <w:t xml:space="preserve">m </w:t>
            </w:r>
          </w:p>
          <w:p w14:paraId="12D56277" w14:textId="77777777" w:rsidR="00E80B27" w:rsidRPr="00436DA9" w:rsidRDefault="00E80B27" w:rsidP="000B522F">
            <w:pPr>
              <w:rPr>
                <w:rFonts w:ascii="Arial" w:hAnsi="Arial" w:cs="Arial"/>
                <w:color w:val="000000" w:themeColor="text1"/>
              </w:rPr>
            </w:pPr>
          </w:p>
        </w:tc>
      </w:tr>
      <w:tr w:rsidR="00E80B27" w:rsidRPr="00436DA9" w14:paraId="525527DD" w14:textId="77777777" w:rsidTr="006E6418">
        <w:tc>
          <w:tcPr>
            <w:tcW w:w="3114" w:type="dxa"/>
          </w:tcPr>
          <w:p w14:paraId="707852B9" w14:textId="19AB8A94" w:rsidR="00E80B27" w:rsidRPr="00436DA9" w:rsidRDefault="00E80B27" w:rsidP="000B522F">
            <w:pPr>
              <w:rPr>
                <w:rFonts w:ascii="Arial" w:hAnsi="Arial" w:cs="Arial"/>
                <w:b/>
                <w:bCs/>
                <w:color w:val="000000" w:themeColor="text1"/>
              </w:rPr>
            </w:pPr>
            <w:r w:rsidRPr="00436DA9">
              <w:rPr>
                <w:rFonts w:ascii="Arial" w:hAnsi="Arial" w:cs="Arial"/>
                <w:b/>
                <w:bCs/>
                <w:color w:val="000000" w:themeColor="text1"/>
              </w:rPr>
              <w:t xml:space="preserve">September:  </w:t>
            </w:r>
          </w:p>
        </w:tc>
        <w:tc>
          <w:tcPr>
            <w:tcW w:w="5902" w:type="dxa"/>
          </w:tcPr>
          <w:p w14:paraId="1DA21C4D" w14:textId="77777777" w:rsidR="00E80B27" w:rsidRPr="00436DA9" w:rsidRDefault="00E80B27" w:rsidP="00E80B27">
            <w:pPr>
              <w:rPr>
                <w:rFonts w:ascii="Arial" w:hAnsi="Arial" w:cs="Arial"/>
                <w:color w:val="000000" w:themeColor="text1"/>
              </w:rPr>
            </w:pPr>
            <w:r w:rsidRPr="00436DA9">
              <w:rPr>
                <w:rFonts w:ascii="Arial" w:hAnsi="Arial" w:cs="Arial"/>
                <w:color w:val="000000" w:themeColor="text1"/>
              </w:rPr>
              <w:t>Planning and training with teachers from schools</w:t>
            </w:r>
          </w:p>
          <w:p w14:paraId="530A6F1A" w14:textId="77777777" w:rsidR="00E80B27" w:rsidRPr="00436DA9" w:rsidRDefault="00E80B27" w:rsidP="000B522F">
            <w:pPr>
              <w:rPr>
                <w:rFonts w:ascii="Arial" w:hAnsi="Arial" w:cs="Arial"/>
                <w:color w:val="000000" w:themeColor="text1"/>
              </w:rPr>
            </w:pPr>
          </w:p>
        </w:tc>
      </w:tr>
      <w:tr w:rsidR="00E80B27" w:rsidRPr="00436DA9" w14:paraId="1C24D96D" w14:textId="77777777" w:rsidTr="006E6418">
        <w:tc>
          <w:tcPr>
            <w:tcW w:w="3114" w:type="dxa"/>
          </w:tcPr>
          <w:p w14:paraId="27E726F3" w14:textId="55A262B4" w:rsidR="00E80B27" w:rsidRPr="00436DA9" w:rsidRDefault="00E80B27" w:rsidP="000B522F">
            <w:pPr>
              <w:rPr>
                <w:rFonts w:ascii="Arial" w:hAnsi="Arial" w:cs="Arial"/>
                <w:b/>
                <w:bCs/>
                <w:color w:val="000000" w:themeColor="text1"/>
              </w:rPr>
            </w:pPr>
            <w:r w:rsidRPr="00436DA9">
              <w:rPr>
                <w:rFonts w:ascii="Arial" w:hAnsi="Arial" w:cs="Arial"/>
                <w:b/>
                <w:bCs/>
                <w:color w:val="000000" w:themeColor="text1"/>
              </w:rPr>
              <w:t>October – February:</w:t>
            </w:r>
          </w:p>
        </w:tc>
        <w:tc>
          <w:tcPr>
            <w:tcW w:w="5902" w:type="dxa"/>
          </w:tcPr>
          <w:p w14:paraId="4A9DA3B1" w14:textId="77777777" w:rsidR="00E80B27" w:rsidRPr="00436DA9" w:rsidRDefault="00E80B27" w:rsidP="00E80B27">
            <w:pPr>
              <w:ind w:left="1440" w:hanging="1440"/>
              <w:rPr>
                <w:rFonts w:ascii="Arial" w:hAnsi="Arial" w:cs="Arial"/>
                <w:color w:val="000000" w:themeColor="text1"/>
              </w:rPr>
            </w:pPr>
            <w:r w:rsidRPr="00436DA9">
              <w:rPr>
                <w:rFonts w:ascii="Arial" w:hAnsi="Arial" w:cs="Arial"/>
                <w:color w:val="000000" w:themeColor="text1"/>
              </w:rPr>
              <w:t>Delivery in schools</w:t>
            </w:r>
          </w:p>
          <w:p w14:paraId="69CDEDB3" w14:textId="77777777" w:rsidR="00E80B27" w:rsidRPr="00436DA9" w:rsidRDefault="00E80B27" w:rsidP="000B522F">
            <w:pPr>
              <w:rPr>
                <w:rFonts w:ascii="Arial" w:hAnsi="Arial" w:cs="Arial"/>
                <w:color w:val="000000" w:themeColor="text1"/>
              </w:rPr>
            </w:pPr>
          </w:p>
        </w:tc>
      </w:tr>
      <w:tr w:rsidR="00E80B27" w:rsidRPr="00436DA9" w14:paraId="78424DDB" w14:textId="77777777" w:rsidTr="006E6418">
        <w:tc>
          <w:tcPr>
            <w:tcW w:w="3114" w:type="dxa"/>
          </w:tcPr>
          <w:p w14:paraId="4CB5E591" w14:textId="123986D5" w:rsidR="00E80B27" w:rsidRPr="00436DA9" w:rsidRDefault="00E80B27" w:rsidP="000B522F">
            <w:pPr>
              <w:rPr>
                <w:rFonts w:ascii="Arial" w:hAnsi="Arial" w:cs="Arial"/>
                <w:b/>
                <w:bCs/>
                <w:color w:val="000000" w:themeColor="text1"/>
              </w:rPr>
            </w:pPr>
            <w:r w:rsidRPr="00436DA9">
              <w:rPr>
                <w:rFonts w:ascii="Arial" w:hAnsi="Arial" w:cs="Arial"/>
                <w:b/>
                <w:bCs/>
                <w:color w:val="000000" w:themeColor="text1"/>
              </w:rPr>
              <w:t>February</w:t>
            </w:r>
          </w:p>
        </w:tc>
        <w:tc>
          <w:tcPr>
            <w:tcW w:w="5902" w:type="dxa"/>
          </w:tcPr>
          <w:p w14:paraId="5AEF7DD5" w14:textId="77777777" w:rsidR="00E80B27" w:rsidRPr="00436DA9" w:rsidRDefault="00E80B27" w:rsidP="000B522F">
            <w:pPr>
              <w:rPr>
                <w:rFonts w:ascii="Arial" w:hAnsi="Arial" w:cs="Arial"/>
                <w:color w:val="000000" w:themeColor="text1"/>
              </w:rPr>
            </w:pPr>
            <w:r w:rsidRPr="00436DA9">
              <w:rPr>
                <w:rFonts w:ascii="Arial" w:hAnsi="Arial" w:cs="Arial"/>
                <w:color w:val="000000" w:themeColor="text1"/>
              </w:rPr>
              <w:t>Evaluation meeting.</w:t>
            </w:r>
          </w:p>
          <w:p w14:paraId="7934C3A3" w14:textId="67E518A6" w:rsidR="00ED7E04" w:rsidRPr="00436DA9" w:rsidRDefault="00ED7E04" w:rsidP="000B522F">
            <w:pPr>
              <w:rPr>
                <w:rFonts w:ascii="Arial" w:hAnsi="Arial" w:cs="Arial"/>
                <w:color w:val="000000" w:themeColor="text1"/>
              </w:rPr>
            </w:pPr>
          </w:p>
        </w:tc>
      </w:tr>
    </w:tbl>
    <w:p w14:paraId="119D96E7" w14:textId="77777777" w:rsidR="000B522F" w:rsidRPr="00436DA9" w:rsidRDefault="000B522F" w:rsidP="000B522F">
      <w:pPr>
        <w:rPr>
          <w:rFonts w:ascii="Arial" w:hAnsi="Arial" w:cs="Arial"/>
          <w:b/>
          <w:bCs/>
          <w:color w:val="000000" w:themeColor="text1"/>
        </w:rPr>
      </w:pPr>
    </w:p>
    <w:p w14:paraId="3F96B530" w14:textId="7B391881" w:rsidR="000708AA" w:rsidRPr="00436DA9" w:rsidRDefault="000708AA" w:rsidP="00D35D32">
      <w:pPr>
        <w:pStyle w:val="ListParagraph"/>
        <w:numPr>
          <w:ilvl w:val="0"/>
          <w:numId w:val="34"/>
        </w:numPr>
        <w:rPr>
          <w:rFonts w:cs="Arial"/>
          <w:b/>
          <w:bCs/>
          <w:color w:val="000000" w:themeColor="text1"/>
          <w:szCs w:val="24"/>
        </w:rPr>
      </w:pPr>
      <w:r w:rsidRPr="00436DA9">
        <w:rPr>
          <w:rFonts w:cs="Arial"/>
          <w:b/>
          <w:bCs/>
          <w:color w:val="000000" w:themeColor="text1"/>
          <w:szCs w:val="24"/>
        </w:rPr>
        <w:t>How to apply</w:t>
      </w:r>
    </w:p>
    <w:p w14:paraId="2771E929" w14:textId="77777777" w:rsidR="000708AA" w:rsidRPr="00436DA9" w:rsidRDefault="000708AA" w:rsidP="000708AA">
      <w:pPr>
        <w:rPr>
          <w:rFonts w:ascii="Arial" w:hAnsi="Arial" w:cs="Arial"/>
          <w:b/>
          <w:bCs/>
          <w:color w:val="000000" w:themeColor="text1"/>
        </w:rPr>
      </w:pPr>
    </w:p>
    <w:p w14:paraId="7DA7C730" w14:textId="17966AE3" w:rsidR="00070DE0" w:rsidRPr="00436DA9" w:rsidRDefault="00070DE0" w:rsidP="00070DE0">
      <w:pPr>
        <w:pStyle w:val="Default"/>
      </w:pPr>
      <w:r w:rsidRPr="00436DA9">
        <w:t xml:space="preserve">If you are interested in applying, please submit a completed application form, outlining your </w:t>
      </w:r>
      <w:r w:rsidR="006B3362" w:rsidRPr="00436DA9">
        <w:t>proposal.</w:t>
      </w:r>
    </w:p>
    <w:p w14:paraId="6EA425B4" w14:textId="77777777" w:rsidR="00070DE0" w:rsidRPr="00436DA9" w:rsidRDefault="00070DE0" w:rsidP="00070DE0">
      <w:pPr>
        <w:pStyle w:val="Default"/>
      </w:pPr>
    </w:p>
    <w:p w14:paraId="6FCCAC79" w14:textId="140C5D82" w:rsidR="00CC624D" w:rsidRDefault="00070DE0" w:rsidP="00070DE0">
      <w:pPr>
        <w:pStyle w:val="NoSpacing"/>
        <w:rPr>
          <w:rFonts w:ascii="Arial" w:hAnsi="Arial" w:cs="Arial"/>
          <w:b/>
          <w:bCs/>
          <w:sz w:val="24"/>
          <w:szCs w:val="24"/>
        </w:rPr>
      </w:pPr>
      <w:r w:rsidRPr="00436DA9">
        <w:rPr>
          <w:rFonts w:ascii="Arial" w:hAnsi="Arial" w:cs="Arial"/>
          <w:b/>
          <w:bCs/>
          <w:sz w:val="24"/>
          <w:szCs w:val="24"/>
        </w:rPr>
        <w:t xml:space="preserve">This should be sent to </w:t>
      </w:r>
      <w:r w:rsidRPr="00436DA9">
        <w:rPr>
          <w:rFonts w:ascii="Arial" w:hAnsi="Arial" w:cs="Arial"/>
          <w:b/>
          <w:bCs/>
          <w:color w:val="0000FF"/>
          <w:sz w:val="24"/>
          <w:szCs w:val="24"/>
        </w:rPr>
        <w:t xml:space="preserve">recruitment@themightycreatives.com </w:t>
      </w:r>
      <w:r w:rsidRPr="00436DA9">
        <w:rPr>
          <w:rFonts w:ascii="Arial" w:hAnsi="Arial" w:cs="Arial"/>
          <w:b/>
          <w:bCs/>
          <w:sz w:val="24"/>
          <w:szCs w:val="24"/>
        </w:rPr>
        <w:t xml:space="preserve">by the deadline of </w:t>
      </w:r>
      <w:r w:rsidR="001819A8">
        <w:rPr>
          <w:rFonts w:ascii="Arial" w:hAnsi="Arial" w:cs="Arial"/>
          <w:b/>
          <w:bCs/>
          <w:sz w:val="24"/>
          <w:szCs w:val="24"/>
        </w:rPr>
        <w:t>9am Friday 22</w:t>
      </w:r>
      <w:r w:rsidR="001819A8" w:rsidRPr="001819A8">
        <w:rPr>
          <w:rFonts w:ascii="Arial" w:hAnsi="Arial" w:cs="Arial"/>
          <w:b/>
          <w:bCs/>
          <w:sz w:val="24"/>
          <w:szCs w:val="24"/>
          <w:vertAlign w:val="superscript"/>
        </w:rPr>
        <w:t>nd</w:t>
      </w:r>
      <w:r w:rsidR="001819A8">
        <w:rPr>
          <w:rFonts w:ascii="Arial" w:hAnsi="Arial" w:cs="Arial"/>
          <w:b/>
          <w:bCs/>
          <w:sz w:val="24"/>
          <w:szCs w:val="24"/>
        </w:rPr>
        <w:t xml:space="preserve"> July.</w:t>
      </w:r>
    </w:p>
    <w:p w14:paraId="0C506EE7" w14:textId="77777777" w:rsidR="00070DE0" w:rsidRPr="00436DA9" w:rsidRDefault="00070DE0" w:rsidP="00070DE0">
      <w:pPr>
        <w:pStyle w:val="NoSpacing"/>
        <w:rPr>
          <w:rFonts w:ascii="Arial" w:hAnsi="Arial" w:cs="Arial"/>
          <w:b/>
          <w:bCs/>
          <w:sz w:val="24"/>
          <w:szCs w:val="24"/>
        </w:rPr>
      </w:pPr>
    </w:p>
    <w:p w14:paraId="04BB57CF" w14:textId="7AFB24BE" w:rsidR="00070DE0" w:rsidRPr="00436DA9" w:rsidRDefault="00070DE0" w:rsidP="00070DE0">
      <w:pPr>
        <w:pStyle w:val="NoSpacing"/>
        <w:rPr>
          <w:rFonts w:ascii="Arial" w:hAnsi="Arial" w:cs="Arial"/>
          <w:sz w:val="24"/>
          <w:szCs w:val="24"/>
        </w:rPr>
      </w:pPr>
      <w:r w:rsidRPr="00436DA9">
        <w:rPr>
          <w:rFonts w:ascii="Arial" w:hAnsi="Arial" w:cs="Arial"/>
          <w:sz w:val="24"/>
          <w:szCs w:val="24"/>
        </w:rPr>
        <w:t>Shortlisted applicants will be invited to meet with us (via video call)</w:t>
      </w:r>
      <w:r w:rsidR="007F1A3D">
        <w:rPr>
          <w:rFonts w:ascii="Arial" w:hAnsi="Arial" w:cs="Arial"/>
          <w:sz w:val="24"/>
          <w:szCs w:val="24"/>
        </w:rPr>
        <w:t>.</w:t>
      </w:r>
    </w:p>
    <w:p w14:paraId="2224430B" w14:textId="77777777" w:rsidR="00070DE0" w:rsidRPr="00436DA9" w:rsidRDefault="00070DE0" w:rsidP="00070DE0">
      <w:pPr>
        <w:pStyle w:val="NoSpacing"/>
        <w:rPr>
          <w:rFonts w:ascii="Arial" w:hAnsi="Arial" w:cs="Arial"/>
          <w:sz w:val="24"/>
          <w:szCs w:val="24"/>
        </w:rPr>
      </w:pPr>
    </w:p>
    <w:p w14:paraId="642CC23A" w14:textId="77777777" w:rsidR="00070DE0" w:rsidRPr="00436DA9" w:rsidRDefault="00070DE0" w:rsidP="00070DE0">
      <w:pPr>
        <w:pStyle w:val="ListParagraph"/>
        <w:ind w:left="0"/>
        <w:jc w:val="both"/>
        <w:rPr>
          <w:rFonts w:cs="Arial"/>
          <w:b/>
          <w:bCs/>
          <w:color w:val="000000"/>
          <w:szCs w:val="24"/>
        </w:rPr>
      </w:pPr>
      <w:r w:rsidRPr="00436DA9">
        <w:rPr>
          <w:rFonts w:cs="Arial"/>
          <w:b/>
          <w:bCs/>
          <w:color w:val="000000"/>
          <w:szCs w:val="24"/>
        </w:rPr>
        <w:t>Equal Opportunities Form</w:t>
      </w:r>
    </w:p>
    <w:p w14:paraId="242424FB" w14:textId="77777777" w:rsidR="00070DE0" w:rsidRPr="00436DA9" w:rsidRDefault="00070DE0" w:rsidP="00070DE0">
      <w:pPr>
        <w:jc w:val="both"/>
        <w:rPr>
          <w:rFonts w:ascii="Arial" w:hAnsi="Arial" w:cs="Arial"/>
          <w:color w:val="000000"/>
        </w:rPr>
      </w:pPr>
      <w:r w:rsidRPr="00436DA9">
        <w:rPr>
          <w:rFonts w:ascii="Arial" w:hAnsi="Arial" w:cs="Arial"/>
          <w:color w:val="000000"/>
        </w:rPr>
        <w:t xml:space="preserve">As part of our commitment to equal opportunities and diversity of our workforce, we would also request that you complete and return the </w:t>
      </w:r>
      <w:r w:rsidRPr="00436DA9">
        <w:rPr>
          <w:rFonts w:ascii="Arial" w:hAnsi="Arial" w:cs="Arial"/>
          <w:b/>
          <w:bCs/>
          <w:color w:val="000000"/>
        </w:rPr>
        <w:t>Equal Opportunities Form</w:t>
      </w:r>
      <w:r w:rsidRPr="00436DA9">
        <w:rPr>
          <w:rFonts w:ascii="Arial" w:hAnsi="Arial" w:cs="Arial"/>
          <w:color w:val="000000"/>
        </w:rPr>
        <w:t xml:space="preserve"> provided with the application form.</w:t>
      </w:r>
    </w:p>
    <w:p w14:paraId="6C08E061" w14:textId="77777777" w:rsidR="000708AA" w:rsidRPr="00436DA9" w:rsidRDefault="000708AA" w:rsidP="000708AA">
      <w:pPr>
        <w:rPr>
          <w:rFonts w:ascii="Arial" w:hAnsi="Arial" w:cs="Arial"/>
          <w:b/>
          <w:bCs/>
          <w:color w:val="000000" w:themeColor="text1"/>
        </w:rPr>
      </w:pPr>
    </w:p>
    <w:p w14:paraId="2660D26E" w14:textId="77777777" w:rsidR="000708AA" w:rsidRDefault="000708AA" w:rsidP="000708AA">
      <w:pPr>
        <w:rPr>
          <w:rFonts w:ascii="Arial" w:hAnsi="Arial" w:cs="Arial"/>
          <w:b/>
          <w:bCs/>
          <w:color w:val="000000" w:themeColor="text1"/>
        </w:rPr>
      </w:pPr>
    </w:p>
    <w:p w14:paraId="4B01E520" w14:textId="7D0B210C" w:rsidR="00CC624D" w:rsidRPr="00CC624D" w:rsidRDefault="00CC624D" w:rsidP="00CC624D">
      <w:pPr>
        <w:pStyle w:val="NoSpacing"/>
        <w:rPr>
          <w:rFonts w:ascii="Arial" w:hAnsi="Arial" w:cs="Arial"/>
          <w:b/>
          <w:bCs/>
          <w:sz w:val="24"/>
          <w:szCs w:val="24"/>
        </w:rPr>
      </w:pPr>
      <w:r w:rsidRPr="00CC624D">
        <w:rPr>
          <w:rFonts w:ascii="Arial" w:hAnsi="Arial" w:cs="Arial"/>
          <w:b/>
          <w:bCs/>
          <w:sz w:val="24"/>
          <w:szCs w:val="24"/>
        </w:rPr>
        <w:t xml:space="preserve">If you have any questions about this brief or project please contact Hazel </w:t>
      </w:r>
      <w:proofErr w:type="gramStart"/>
      <w:r w:rsidRPr="00CC624D">
        <w:rPr>
          <w:rFonts w:ascii="Arial" w:hAnsi="Arial" w:cs="Arial"/>
          <w:b/>
          <w:bCs/>
          <w:sz w:val="24"/>
          <w:szCs w:val="24"/>
        </w:rPr>
        <w:t>Townsend  -</w:t>
      </w:r>
      <w:proofErr w:type="gramEnd"/>
      <w:r w:rsidRPr="00CC624D">
        <w:rPr>
          <w:rFonts w:ascii="Arial" w:hAnsi="Arial" w:cs="Arial"/>
          <w:b/>
          <w:bCs/>
          <w:sz w:val="24"/>
          <w:szCs w:val="24"/>
        </w:rPr>
        <w:t xml:space="preserve"> </w:t>
      </w:r>
      <w:hyperlink r:id="rId13" w:history="1">
        <w:r w:rsidRPr="00C4175B">
          <w:rPr>
            <w:rStyle w:val="Hyperlink"/>
            <w:rFonts w:ascii="Arial" w:hAnsi="Arial" w:cs="Arial"/>
            <w:b/>
            <w:bCs/>
            <w:sz w:val="24"/>
            <w:szCs w:val="24"/>
          </w:rPr>
          <w:t>hazel@themightycreatives.com</w:t>
        </w:r>
      </w:hyperlink>
      <w:r>
        <w:rPr>
          <w:rFonts w:ascii="Arial" w:hAnsi="Arial" w:cs="Arial"/>
          <w:b/>
          <w:bCs/>
          <w:sz w:val="24"/>
          <w:szCs w:val="24"/>
        </w:rPr>
        <w:t xml:space="preserve"> or 07725 660525.</w:t>
      </w:r>
    </w:p>
    <w:p w14:paraId="7554A319" w14:textId="77777777" w:rsidR="00CC624D" w:rsidRPr="00436DA9" w:rsidRDefault="00CC624D" w:rsidP="000708AA">
      <w:pPr>
        <w:rPr>
          <w:rFonts w:ascii="Arial" w:hAnsi="Arial" w:cs="Arial"/>
          <w:b/>
          <w:bCs/>
          <w:color w:val="000000" w:themeColor="text1"/>
        </w:rPr>
      </w:pPr>
    </w:p>
    <w:p w14:paraId="444E97D2" w14:textId="77777777" w:rsidR="00B346A9" w:rsidRDefault="000B522F" w:rsidP="00CC624D">
      <w:pPr>
        <w:rPr>
          <w:rFonts w:ascii="Arial" w:hAnsi="Arial" w:cs="Arial"/>
          <w:b/>
          <w:bCs/>
          <w:color w:val="000000" w:themeColor="text1"/>
        </w:rPr>
      </w:pPr>
      <w:r w:rsidRPr="00436DA9">
        <w:rPr>
          <w:rFonts w:ascii="Arial" w:hAnsi="Arial" w:cs="Arial"/>
          <w:b/>
          <w:bCs/>
          <w:color w:val="000000" w:themeColor="text1"/>
        </w:rPr>
        <w:t>END</w:t>
      </w:r>
    </w:p>
    <w:p w14:paraId="5F2DD528" w14:textId="77777777" w:rsidR="00B346A9" w:rsidRDefault="00B346A9" w:rsidP="00CC624D">
      <w:pPr>
        <w:rPr>
          <w:rFonts w:ascii="Arial" w:hAnsi="Arial" w:cs="Arial"/>
          <w:b/>
          <w:bCs/>
          <w:color w:val="000000" w:themeColor="text1"/>
        </w:rPr>
      </w:pPr>
    </w:p>
    <w:p w14:paraId="7FA84BDA" w14:textId="1623317A"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Prepared by:</w:t>
      </w:r>
    </w:p>
    <w:p w14:paraId="314C602A" w14:textId="0742FF22"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Hazel Townsend</w:t>
      </w:r>
    </w:p>
    <w:p w14:paraId="5A1203BF" w14:textId="77777777"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The Mighty Creatives</w:t>
      </w:r>
    </w:p>
    <w:p w14:paraId="0026A416" w14:textId="77777777"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a: LCB Depot, 31 Rutland Street, Leicester, LE1 1RE</w:t>
      </w:r>
    </w:p>
    <w:p w14:paraId="65719078" w14:textId="2447DA36"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 xml:space="preserve">t: </w:t>
      </w:r>
      <w:r>
        <w:rPr>
          <w:rFonts w:ascii="Arial" w:hAnsi="Arial" w:cs="Arial"/>
          <w:color w:val="000000" w:themeColor="text1"/>
          <w:sz w:val="22"/>
          <w:szCs w:val="22"/>
        </w:rPr>
        <w:t>07725 660525</w:t>
      </w:r>
    </w:p>
    <w:p w14:paraId="50C03970" w14:textId="77777777" w:rsidR="00CC624D" w:rsidRPr="00526596" w:rsidRDefault="00CC624D" w:rsidP="00CC624D">
      <w:pPr>
        <w:rPr>
          <w:rFonts w:ascii="Arial" w:hAnsi="Arial" w:cs="Arial"/>
          <w:color w:val="000000" w:themeColor="text1"/>
          <w:sz w:val="22"/>
          <w:szCs w:val="22"/>
        </w:rPr>
      </w:pPr>
      <w:r w:rsidRPr="00526596">
        <w:rPr>
          <w:rFonts w:ascii="Arial" w:hAnsi="Arial" w:cs="Arial"/>
          <w:color w:val="000000" w:themeColor="text1"/>
          <w:sz w:val="22"/>
          <w:szCs w:val="22"/>
        </w:rPr>
        <w:t>w: www.themightycreatives.com</w:t>
      </w:r>
    </w:p>
    <w:p w14:paraId="28C5F22D" w14:textId="13AD17E5" w:rsidR="00106DEA" w:rsidRPr="008A507D" w:rsidRDefault="00106DEA">
      <w:pPr>
        <w:spacing w:after="160" w:line="259" w:lineRule="auto"/>
        <w:rPr>
          <w:rFonts w:ascii="Arial" w:hAnsi="Arial" w:cs="Arial"/>
        </w:rPr>
      </w:pPr>
    </w:p>
    <w:sectPr w:rsidR="00106DEA" w:rsidRPr="008A507D" w:rsidSect="002D60CF">
      <w:headerReference w:type="even" r:id="rId14"/>
      <w:headerReference w:type="default" r:id="rId15"/>
      <w:footerReference w:type="even" r:id="rId16"/>
      <w:footerReference w:type="default" r:id="rId17"/>
      <w:headerReference w:type="first" r:id="rId18"/>
      <w:footerReference w:type="first" r:id="rId19"/>
      <w:pgSz w:w="11906" w:h="16838"/>
      <w:pgMar w:top="2268" w:right="1440" w:bottom="226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B4DA" w14:textId="77777777" w:rsidR="00B16407" w:rsidRDefault="00B16407" w:rsidP="00F5221F">
      <w:r>
        <w:separator/>
      </w:r>
    </w:p>
  </w:endnote>
  <w:endnote w:type="continuationSeparator" w:id="0">
    <w:p w14:paraId="1C9E43FD" w14:textId="77777777" w:rsidR="00B16407" w:rsidRDefault="00B16407" w:rsidP="00F5221F">
      <w:r>
        <w:continuationSeparator/>
      </w:r>
    </w:p>
  </w:endnote>
  <w:endnote w:type="continuationNotice" w:id="1">
    <w:p w14:paraId="50324159" w14:textId="77777777" w:rsidR="00B16407" w:rsidRDefault="00B1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668F" w14:textId="77777777" w:rsidR="00103B04" w:rsidRDefault="0010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81E2" w14:textId="320872A2" w:rsidR="00103B04" w:rsidRDefault="0010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7C87" w14:textId="77777777" w:rsidR="00103B04" w:rsidRDefault="001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E9D4" w14:textId="77777777" w:rsidR="00B16407" w:rsidRDefault="00B16407" w:rsidP="00F5221F">
      <w:r>
        <w:separator/>
      </w:r>
    </w:p>
  </w:footnote>
  <w:footnote w:type="continuationSeparator" w:id="0">
    <w:p w14:paraId="10B31639" w14:textId="77777777" w:rsidR="00B16407" w:rsidRDefault="00B16407" w:rsidP="00F5221F">
      <w:r>
        <w:continuationSeparator/>
      </w:r>
    </w:p>
  </w:footnote>
  <w:footnote w:type="continuationNotice" w:id="1">
    <w:p w14:paraId="5AA25D29" w14:textId="77777777" w:rsidR="00B16407" w:rsidRDefault="00B16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DF33" w14:textId="77777777" w:rsidR="00103B04" w:rsidRDefault="0010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7ED1" w14:textId="12806F4E" w:rsidR="00F5221F" w:rsidRDefault="00F5221F">
    <w:pPr>
      <w:pStyle w:val="Header"/>
      <w:rPr>
        <w:noProof/>
      </w:rPr>
    </w:pPr>
    <w:r>
      <w:rPr>
        <w:noProof/>
      </w:rPr>
      <w:drawing>
        <wp:anchor distT="0" distB="0" distL="114300" distR="114300" simplePos="0" relativeHeight="251658240" behindDoc="1" locked="0" layoutInCell="1" allowOverlap="1" wp14:anchorId="45299B9D" wp14:editId="3E36E71E">
          <wp:simplePos x="0" y="0"/>
          <wp:positionH relativeFrom="page">
            <wp:align>right</wp:align>
          </wp:positionH>
          <wp:positionV relativeFrom="paragraph">
            <wp:posOffset>-446346</wp:posOffset>
          </wp:positionV>
          <wp:extent cx="7560000" cy="10697793"/>
          <wp:effectExtent l="0" t="0" r="317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c-purple-3rd.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p w14:paraId="2D12D4FF" w14:textId="538760EA" w:rsidR="00F5221F" w:rsidRDefault="00F52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A8E0" w14:textId="77777777" w:rsidR="00103B04" w:rsidRDefault="00103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25"/>
    <w:multiLevelType w:val="hybridMultilevel"/>
    <w:tmpl w:val="18223F70"/>
    <w:lvl w:ilvl="0" w:tplc="BEFEC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E56B5"/>
    <w:multiLevelType w:val="hybridMultilevel"/>
    <w:tmpl w:val="42CC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51A2E"/>
    <w:multiLevelType w:val="hybridMultilevel"/>
    <w:tmpl w:val="138AED3E"/>
    <w:lvl w:ilvl="0" w:tplc="F47021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4EE1"/>
    <w:multiLevelType w:val="hybridMultilevel"/>
    <w:tmpl w:val="AD5414F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0D4E2320"/>
    <w:multiLevelType w:val="hybridMultilevel"/>
    <w:tmpl w:val="54EA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0BEE"/>
    <w:multiLevelType w:val="hybridMultilevel"/>
    <w:tmpl w:val="D654D576"/>
    <w:lvl w:ilvl="0" w:tplc="F47021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60B82"/>
    <w:multiLevelType w:val="hybridMultilevel"/>
    <w:tmpl w:val="D1CA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B2834"/>
    <w:multiLevelType w:val="hybridMultilevel"/>
    <w:tmpl w:val="3968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4604A"/>
    <w:multiLevelType w:val="hybridMultilevel"/>
    <w:tmpl w:val="17FA559A"/>
    <w:lvl w:ilvl="0" w:tplc="0DBA17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3024B"/>
    <w:multiLevelType w:val="hybridMultilevel"/>
    <w:tmpl w:val="70501B5A"/>
    <w:lvl w:ilvl="0" w:tplc="8D9AEF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8045EF"/>
    <w:multiLevelType w:val="hybridMultilevel"/>
    <w:tmpl w:val="6B10A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C050A2"/>
    <w:multiLevelType w:val="multilevel"/>
    <w:tmpl w:val="48B602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D980FBB"/>
    <w:multiLevelType w:val="hybridMultilevel"/>
    <w:tmpl w:val="34A4083A"/>
    <w:lvl w:ilvl="0" w:tplc="E76A911A">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5E336C"/>
    <w:multiLevelType w:val="hybridMultilevel"/>
    <w:tmpl w:val="4B2C2D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FB35531"/>
    <w:multiLevelType w:val="hybridMultilevel"/>
    <w:tmpl w:val="DE18D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1D304F"/>
    <w:multiLevelType w:val="hybridMultilevel"/>
    <w:tmpl w:val="9846277E"/>
    <w:lvl w:ilvl="0" w:tplc="0809000F">
      <w:start w:val="1"/>
      <w:numFmt w:val="decimal"/>
      <w:lvlText w:val="%1."/>
      <w:lvlJc w:val="left"/>
      <w:pPr>
        <w:ind w:left="77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22A6FCC"/>
    <w:multiLevelType w:val="hybridMultilevel"/>
    <w:tmpl w:val="C180C7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7A1280"/>
    <w:multiLevelType w:val="hybridMultilevel"/>
    <w:tmpl w:val="CBC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ED69E0"/>
    <w:multiLevelType w:val="hybridMultilevel"/>
    <w:tmpl w:val="F4D8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4F13E3"/>
    <w:multiLevelType w:val="hybridMultilevel"/>
    <w:tmpl w:val="63E8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A5238"/>
    <w:multiLevelType w:val="hybridMultilevel"/>
    <w:tmpl w:val="FA46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F6276"/>
    <w:multiLevelType w:val="hybridMultilevel"/>
    <w:tmpl w:val="94A2A52E"/>
    <w:lvl w:ilvl="0" w:tplc="73F4CA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01448B"/>
    <w:multiLevelType w:val="hybridMultilevel"/>
    <w:tmpl w:val="7632DD60"/>
    <w:lvl w:ilvl="0" w:tplc="8D9AEF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EB1B88"/>
    <w:multiLevelType w:val="hybridMultilevel"/>
    <w:tmpl w:val="E0C6B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8145EA"/>
    <w:multiLevelType w:val="hybridMultilevel"/>
    <w:tmpl w:val="CBC2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DC4B0B"/>
    <w:multiLevelType w:val="hybridMultilevel"/>
    <w:tmpl w:val="5792061E"/>
    <w:lvl w:ilvl="0" w:tplc="8D9AEF3E">
      <w:numFmt w:val="bullet"/>
      <w:lvlText w:val="-"/>
      <w:lvlJc w:val="left"/>
      <w:pPr>
        <w:ind w:left="502" w:hanging="360"/>
      </w:pPr>
      <w:rPr>
        <w:rFonts w:ascii="Calibri" w:eastAsia="Times New Roman" w:hAnsi="Calibri" w:cs="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6" w15:restartNumberingAfterBreak="0">
    <w:nsid w:val="3DD25C2C"/>
    <w:multiLevelType w:val="hybridMultilevel"/>
    <w:tmpl w:val="7A4E6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EF1E09"/>
    <w:multiLevelType w:val="hybridMultilevel"/>
    <w:tmpl w:val="FC98E8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8815D5"/>
    <w:multiLevelType w:val="hybridMultilevel"/>
    <w:tmpl w:val="95E4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27E5A"/>
    <w:multiLevelType w:val="hybridMultilevel"/>
    <w:tmpl w:val="F7D0B0B4"/>
    <w:lvl w:ilvl="0" w:tplc="DB3289B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EF72BB9"/>
    <w:multiLevelType w:val="hybridMultilevel"/>
    <w:tmpl w:val="3970F6C8"/>
    <w:lvl w:ilvl="0" w:tplc="8D9AEF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2F2747"/>
    <w:multiLevelType w:val="hybridMultilevel"/>
    <w:tmpl w:val="F1C0FDC8"/>
    <w:lvl w:ilvl="0" w:tplc="9EB8A15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3D1664"/>
    <w:multiLevelType w:val="hybridMultilevel"/>
    <w:tmpl w:val="5BFE9DFA"/>
    <w:lvl w:ilvl="0" w:tplc="F470211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3D1A30"/>
    <w:multiLevelType w:val="hybridMultilevel"/>
    <w:tmpl w:val="D2C2E590"/>
    <w:lvl w:ilvl="0" w:tplc="8D9AEF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26686E"/>
    <w:multiLevelType w:val="hybridMultilevel"/>
    <w:tmpl w:val="27CC2A60"/>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DB95217"/>
    <w:multiLevelType w:val="hybridMultilevel"/>
    <w:tmpl w:val="3FFACD3E"/>
    <w:lvl w:ilvl="0" w:tplc="3222B5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ED6C21"/>
    <w:multiLevelType w:val="hybridMultilevel"/>
    <w:tmpl w:val="68D412EA"/>
    <w:lvl w:ilvl="0" w:tplc="F470211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F21444"/>
    <w:multiLevelType w:val="hybridMultilevel"/>
    <w:tmpl w:val="4D1C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24DB6"/>
    <w:multiLevelType w:val="hybridMultilevel"/>
    <w:tmpl w:val="0D281698"/>
    <w:lvl w:ilvl="0" w:tplc="8D9AEF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DD7BDA"/>
    <w:multiLevelType w:val="hybridMultilevel"/>
    <w:tmpl w:val="7A1C0EBE"/>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40" w15:restartNumberingAfterBreak="0">
    <w:nsid w:val="67F575FC"/>
    <w:multiLevelType w:val="hybridMultilevel"/>
    <w:tmpl w:val="3E0E037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1" w15:restartNumberingAfterBreak="0">
    <w:nsid w:val="6CE32080"/>
    <w:multiLevelType w:val="hybridMultilevel"/>
    <w:tmpl w:val="0524B200"/>
    <w:lvl w:ilvl="0" w:tplc="3C4A33C0">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AE87A31"/>
    <w:multiLevelType w:val="hybridMultilevel"/>
    <w:tmpl w:val="DDC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116488">
    <w:abstractNumId w:val="19"/>
  </w:num>
  <w:num w:numId="2" w16cid:durableId="1538280057">
    <w:abstractNumId w:val="36"/>
  </w:num>
  <w:num w:numId="3" w16cid:durableId="8138852">
    <w:abstractNumId w:val="14"/>
  </w:num>
  <w:num w:numId="4" w16cid:durableId="1630434010">
    <w:abstractNumId w:val="21"/>
  </w:num>
  <w:num w:numId="5" w16cid:durableId="621957704">
    <w:abstractNumId w:val="5"/>
  </w:num>
  <w:num w:numId="6" w16cid:durableId="1145775804">
    <w:abstractNumId w:val="32"/>
  </w:num>
  <w:num w:numId="7" w16cid:durableId="2010712188">
    <w:abstractNumId w:val="2"/>
  </w:num>
  <w:num w:numId="8" w16cid:durableId="1260913689">
    <w:abstractNumId w:val="26"/>
  </w:num>
  <w:num w:numId="9" w16cid:durableId="2082940825">
    <w:abstractNumId w:val="7"/>
  </w:num>
  <w:num w:numId="10" w16cid:durableId="1046218174">
    <w:abstractNumId w:val="6"/>
  </w:num>
  <w:num w:numId="11" w16cid:durableId="1711103866">
    <w:abstractNumId w:val="42"/>
  </w:num>
  <w:num w:numId="12" w16cid:durableId="1731464155">
    <w:abstractNumId w:val="37"/>
  </w:num>
  <w:num w:numId="13" w16cid:durableId="232593815">
    <w:abstractNumId w:val="28"/>
  </w:num>
  <w:num w:numId="14" w16cid:durableId="436294877">
    <w:abstractNumId w:val="23"/>
  </w:num>
  <w:num w:numId="15" w16cid:durableId="1269118869">
    <w:abstractNumId w:val="17"/>
  </w:num>
  <w:num w:numId="16" w16cid:durableId="2143300693">
    <w:abstractNumId w:val="27"/>
  </w:num>
  <w:num w:numId="17" w16cid:durableId="357512323">
    <w:abstractNumId w:val="39"/>
  </w:num>
  <w:num w:numId="18" w16cid:durableId="2052486888">
    <w:abstractNumId w:val="29"/>
  </w:num>
  <w:num w:numId="19" w16cid:durableId="1960837891">
    <w:abstractNumId w:val="13"/>
  </w:num>
  <w:num w:numId="20" w16cid:durableId="1108239429">
    <w:abstractNumId w:val="18"/>
  </w:num>
  <w:num w:numId="21" w16cid:durableId="1192189728">
    <w:abstractNumId w:val="11"/>
  </w:num>
  <w:num w:numId="22" w16cid:durableId="524253584">
    <w:abstractNumId w:val="40"/>
  </w:num>
  <w:num w:numId="23" w16cid:durableId="1706901108">
    <w:abstractNumId w:val="38"/>
  </w:num>
  <w:num w:numId="24" w16cid:durableId="882063380">
    <w:abstractNumId w:val="9"/>
  </w:num>
  <w:num w:numId="25" w16cid:durableId="1416634549">
    <w:abstractNumId w:val="22"/>
  </w:num>
  <w:num w:numId="26" w16cid:durableId="1902714499">
    <w:abstractNumId w:val="30"/>
  </w:num>
  <w:num w:numId="27" w16cid:durableId="2074769882">
    <w:abstractNumId w:val="33"/>
  </w:num>
  <w:num w:numId="28" w16cid:durableId="496262116">
    <w:abstractNumId w:val="25"/>
  </w:num>
  <w:num w:numId="29" w16cid:durableId="1707096639">
    <w:abstractNumId w:val="16"/>
  </w:num>
  <w:num w:numId="30" w16cid:durableId="1531918841">
    <w:abstractNumId w:val="10"/>
  </w:num>
  <w:num w:numId="31" w16cid:durableId="994842468">
    <w:abstractNumId w:val="41"/>
  </w:num>
  <w:num w:numId="32" w16cid:durableId="339234390">
    <w:abstractNumId w:val="8"/>
  </w:num>
  <w:num w:numId="33" w16cid:durableId="1789011385">
    <w:abstractNumId w:val="0"/>
  </w:num>
  <w:num w:numId="34" w16cid:durableId="758719784">
    <w:abstractNumId w:val="35"/>
  </w:num>
  <w:num w:numId="35" w16cid:durableId="2112964632">
    <w:abstractNumId w:val="4"/>
  </w:num>
  <w:num w:numId="36" w16cid:durableId="367220678">
    <w:abstractNumId w:val="20"/>
  </w:num>
  <w:num w:numId="37" w16cid:durableId="821315962">
    <w:abstractNumId w:val="15"/>
  </w:num>
  <w:num w:numId="38" w16cid:durableId="345406234">
    <w:abstractNumId w:val="31"/>
  </w:num>
  <w:num w:numId="39" w16cid:durableId="1816290467">
    <w:abstractNumId w:val="3"/>
  </w:num>
  <w:num w:numId="40" w16cid:durableId="453213863">
    <w:abstractNumId w:val="24"/>
  </w:num>
  <w:num w:numId="41" w16cid:durableId="255946240">
    <w:abstractNumId w:val="1"/>
  </w:num>
  <w:num w:numId="42" w16cid:durableId="210314678">
    <w:abstractNumId w:val="12"/>
  </w:num>
  <w:num w:numId="43" w16cid:durableId="11283559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1F"/>
    <w:rsid w:val="00002ED2"/>
    <w:rsid w:val="000062B1"/>
    <w:rsid w:val="00017D64"/>
    <w:rsid w:val="00025D2A"/>
    <w:rsid w:val="0002703D"/>
    <w:rsid w:val="00033392"/>
    <w:rsid w:val="0004084E"/>
    <w:rsid w:val="000461A5"/>
    <w:rsid w:val="00050B85"/>
    <w:rsid w:val="00052E43"/>
    <w:rsid w:val="00053672"/>
    <w:rsid w:val="00063DB2"/>
    <w:rsid w:val="00067DA2"/>
    <w:rsid w:val="000708AA"/>
    <w:rsid w:val="00070DE0"/>
    <w:rsid w:val="00076458"/>
    <w:rsid w:val="000764BE"/>
    <w:rsid w:val="00080E05"/>
    <w:rsid w:val="000839B3"/>
    <w:rsid w:val="0009498F"/>
    <w:rsid w:val="000956E8"/>
    <w:rsid w:val="00096129"/>
    <w:rsid w:val="000A3036"/>
    <w:rsid w:val="000A3F4B"/>
    <w:rsid w:val="000A42B4"/>
    <w:rsid w:val="000A4969"/>
    <w:rsid w:val="000A4E37"/>
    <w:rsid w:val="000B522F"/>
    <w:rsid w:val="000C2BB9"/>
    <w:rsid w:val="000C4123"/>
    <w:rsid w:val="000C6608"/>
    <w:rsid w:val="000D2997"/>
    <w:rsid w:val="000D305D"/>
    <w:rsid w:val="000D3FF7"/>
    <w:rsid w:val="000D4488"/>
    <w:rsid w:val="000D4C91"/>
    <w:rsid w:val="000D4CED"/>
    <w:rsid w:val="000E1457"/>
    <w:rsid w:val="000E5D2E"/>
    <w:rsid w:val="00103347"/>
    <w:rsid w:val="00103B04"/>
    <w:rsid w:val="00106DEA"/>
    <w:rsid w:val="00110C0E"/>
    <w:rsid w:val="00121666"/>
    <w:rsid w:val="001267FA"/>
    <w:rsid w:val="00135AAF"/>
    <w:rsid w:val="00145842"/>
    <w:rsid w:val="0014626A"/>
    <w:rsid w:val="00150DA5"/>
    <w:rsid w:val="00155FDD"/>
    <w:rsid w:val="0016194F"/>
    <w:rsid w:val="001642B7"/>
    <w:rsid w:val="001656AD"/>
    <w:rsid w:val="0016700B"/>
    <w:rsid w:val="00174219"/>
    <w:rsid w:val="001819A8"/>
    <w:rsid w:val="001869C4"/>
    <w:rsid w:val="0019710B"/>
    <w:rsid w:val="001978A9"/>
    <w:rsid w:val="001A2B97"/>
    <w:rsid w:val="001A5A3A"/>
    <w:rsid w:val="001A5F0C"/>
    <w:rsid w:val="001B093D"/>
    <w:rsid w:val="001B313B"/>
    <w:rsid w:val="001B367C"/>
    <w:rsid w:val="001D046A"/>
    <w:rsid w:val="001E1F81"/>
    <w:rsid w:val="001E1F84"/>
    <w:rsid w:val="001E4A09"/>
    <w:rsid w:val="001E5EB7"/>
    <w:rsid w:val="001E764B"/>
    <w:rsid w:val="001F0A58"/>
    <w:rsid w:val="001F227B"/>
    <w:rsid w:val="001F3F48"/>
    <w:rsid w:val="002026FB"/>
    <w:rsid w:val="00203F04"/>
    <w:rsid w:val="00215BA3"/>
    <w:rsid w:val="002174E8"/>
    <w:rsid w:val="0022179A"/>
    <w:rsid w:val="00221CF0"/>
    <w:rsid w:val="00226174"/>
    <w:rsid w:val="002307AF"/>
    <w:rsid w:val="002314E3"/>
    <w:rsid w:val="00232395"/>
    <w:rsid w:val="002355D6"/>
    <w:rsid w:val="00236932"/>
    <w:rsid w:val="00237DC7"/>
    <w:rsid w:val="00240B91"/>
    <w:rsid w:val="002420B9"/>
    <w:rsid w:val="0024792C"/>
    <w:rsid w:val="00252B32"/>
    <w:rsid w:val="00252C44"/>
    <w:rsid w:val="002673D3"/>
    <w:rsid w:val="0027243A"/>
    <w:rsid w:val="00281C10"/>
    <w:rsid w:val="002848E4"/>
    <w:rsid w:val="002864FE"/>
    <w:rsid w:val="00286F43"/>
    <w:rsid w:val="00287F21"/>
    <w:rsid w:val="00290EBA"/>
    <w:rsid w:val="00291089"/>
    <w:rsid w:val="002912CB"/>
    <w:rsid w:val="0029670A"/>
    <w:rsid w:val="002A382C"/>
    <w:rsid w:val="002A566B"/>
    <w:rsid w:val="002B4AD4"/>
    <w:rsid w:val="002C6AB8"/>
    <w:rsid w:val="002C6D6B"/>
    <w:rsid w:val="002C730A"/>
    <w:rsid w:val="002D108F"/>
    <w:rsid w:val="002D5574"/>
    <w:rsid w:val="002D60CF"/>
    <w:rsid w:val="002E5953"/>
    <w:rsid w:val="002E69B6"/>
    <w:rsid w:val="002E6EB1"/>
    <w:rsid w:val="002F088D"/>
    <w:rsid w:val="002F2831"/>
    <w:rsid w:val="002F3490"/>
    <w:rsid w:val="002F487E"/>
    <w:rsid w:val="003007BF"/>
    <w:rsid w:val="00305F30"/>
    <w:rsid w:val="003119AB"/>
    <w:rsid w:val="00314B3F"/>
    <w:rsid w:val="00322223"/>
    <w:rsid w:val="003238D8"/>
    <w:rsid w:val="003239DE"/>
    <w:rsid w:val="0032657E"/>
    <w:rsid w:val="00332B34"/>
    <w:rsid w:val="003334E3"/>
    <w:rsid w:val="00337AE0"/>
    <w:rsid w:val="0034018C"/>
    <w:rsid w:val="003411D6"/>
    <w:rsid w:val="003433EB"/>
    <w:rsid w:val="0034534D"/>
    <w:rsid w:val="003565FF"/>
    <w:rsid w:val="00364FC1"/>
    <w:rsid w:val="003663D4"/>
    <w:rsid w:val="003671E7"/>
    <w:rsid w:val="003761C8"/>
    <w:rsid w:val="003766DC"/>
    <w:rsid w:val="003845DA"/>
    <w:rsid w:val="00385DA3"/>
    <w:rsid w:val="00391735"/>
    <w:rsid w:val="00392209"/>
    <w:rsid w:val="00394F63"/>
    <w:rsid w:val="003976AC"/>
    <w:rsid w:val="003A2D36"/>
    <w:rsid w:val="003B1F5E"/>
    <w:rsid w:val="003B74EB"/>
    <w:rsid w:val="003C787C"/>
    <w:rsid w:val="003C7DDE"/>
    <w:rsid w:val="003D4B21"/>
    <w:rsid w:val="003D799A"/>
    <w:rsid w:val="003E3956"/>
    <w:rsid w:val="003E54E9"/>
    <w:rsid w:val="003F0D57"/>
    <w:rsid w:val="003F5F29"/>
    <w:rsid w:val="00401A9D"/>
    <w:rsid w:val="0040296B"/>
    <w:rsid w:val="00411225"/>
    <w:rsid w:val="00413099"/>
    <w:rsid w:val="0041325C"/>
    <w:rsid w:val="004138B0"/>
    <w:rsid w:val="00422B97"/>
    <w:rsid w:val="00425132"/>
    <w:rsid w:val="00426B61"/>
    <w:rsid w:val="004322CF"/>
    <w:rsid w:val="00432F55"/>
    <w:rsid w:val="004336BC"/>
    <w:rsid w:val="00436C6E"/>
    <w:rsid w:val="00436DA9"/>
    <w:rsid w:val="00437CB7"/>
    <w:rsid w:val="00440699"/>
    <w:rsid w:val="00444D68"/>
    <w:rsid w:val="00445ACD"/>
    <w:rsid w:val="00452BAF"/>
    <w:rsid w:val="00456CD8"/>
    <w:rsid w:val="004622A4"/>
    <w:rsid w:val="0047205D"/>
    <w:rsid w:val="00472CFD"/>
    <w:rsid w:val="00483509"/>
    <w:rsid w:val="00493262"/>
    <w:rsid w:val="004A2BC3"/>
    <w:rsid w:val="004A621C"/>
    <w:rsid w:val="004A704A"/>
    <w:rsid w:val="004B1442"/>
    <w:rsid w:val="004B235A"/>
    <w:rsid w:val="004C0EE3"/>
    <w:rsid w:val="004C3DBC"/>
    <w:rsid w:val="004C4471"/>
    <w:rsid w:val="004D4973"/>
    <w:rsid w:val="004E042D"/>
    <w:rsid w:val="004E44DF"/>
    <w:rsid w:val="004F199B"/>
    <w:rsid w:val="005144EB"/>
    <w:rsid w:val="00525695"/>
    <w:rsid w:val="00531654"/>
    <w:rsid w:val="00531A1D"/>
    <w:rsid w:val="00534F86"/>
    <w:rsid w:val="00547434"/>
    <w:rsid w:val="005545FB"/>
    <w:rsid w:val="005578A2"/>
    <w:rsid w:val="005702D0"/>
    <w:rsid w:val="00573A5A"/>
    <w:rsid w:val="00595912"/>
    <w:rsid w:val="005A0BF3"/>
    <w:rsid w:val="005A1A69"/>
    <w:rsid w:val="005A2A34"/>
    <w:rsid w:val="005A2EC6"/>
    <w:rsid w:val="005A2FFF"/>
    <w:rsid w:val="005A70F2"/>
    <w:rsid w:val="005B2F46"/>
    <w:rsid w:val="005B3235"/>
    <w:rsid w:val="005B5CD3"/>
    <w:rsid w:val="005B6BDB"/>
    <w:rsid w:val="005C1920"/>
    <w:rsid w:val="005C3F70"/>
    <w:rsid w:val="005C43C4"/>
    <w:rsid w:val="005C4B6E"/>
    <w:rsid w:val="005C4E61"/>
    <w:rsid w:val="005C6BC2"/>
    <w:rsid w:val="005C72E3"/>
    <w:rsid w:val="005D543C"/>
    <w:rsid w:val="005D7C85"/>
    <w:rsid w:val="005E5E3E"/>
    <w:rsid w:val="005F312F"/>
    <w:rsid w:val="005F5CF4"/>
    <w:rsid w:val="00601589"/>
    <w:rsid w:val="00601D5D"/>
    <w:rsid w:val="00603140"/>
    <w:rsid w:val="00610B92"/>
    <w:rsid w:val="00612501"/>
    <w:rsid w:val="00612AAF"/>
    <w:rsid w:val="00621B86"/>
    <w:rsid w:val="00623164"/>
    <w:rsid w:val="0062717A"/>
    <w:rsid w:val="00633890"/>
    <w:rsid w:val="00635FE6"/>
    <w:rsid w:val="00642204"/>
    <w:rsid w:val="00642588"/>
    <w:rsid w:val="00643526"/>
    <w:rsid w:val="00645E2E"/>
    <w:rsid w:val="00646334"/>
    <w:rsid w:val="00654F4C"/>
    <w:rsid w:val="006662CE"/>
    <w:rsid w:val="00667992"/>
    <w:rsid w:val="00671140"/>
    <w:rsid w:val="0067213C"/>
    <w:rsid w:val="00672BCB"/>
    <w:rsid w:val="00685543"/>
    <w:rsid w:val="00692F65"/>
    <w:rsid w:val="00695E35"/>
    <w:rsid w:val="00696055"/>
    <w:rsid w:val="006A512C"/>
    <w:rsid w:val="006B3362"/>
    <w:rsid w:val="006C7A7C"/>
    <w:rsid w:val="006D05C9"/>
    <w:rsid w:val="006D1665"/>
    <w:rsid w:val="006D3B8F"/>
    <w:rsid w:val="006E0FF7"/>
    <w:rsid w:val="006E2625"/>
    <w:rsid w:val="006E4B72"/>
    <w:rsid w:val="006E4FBC"/>
    <w:rsid w:val="006E597F"/>
    <w:rsid w:val="006E6418"/>
    <w:rsid w:val="006F4F09"/>
    <w:rsid w:val="0070771D"/>
    <w:rsid w:val="007101C4"/>
    <w:rsid w:val="00714B91"/>
    <w:rsid w:val="007173E5"/>
    <w:rsid w:val="00717CD2"/>
    <w:rsid w:val="00720682"/>
    <w:rsid w:val="00722A96"/>
    <w:rsid w:val="00722C15"/>
    <w:rsid w:val="007305A9"/>
    <w:rsid w:val="007350E5"/>
    <w:rsid w:val="00735468"/>
    <w:rsid w:val="00742406"/>
    <w:rsid w:val="00742454"/>
    <w:rsid w:val="00745574"/>
    <w:rsid w:val="00755F44"/>
    <w:rsid w:val="00757E49"/>
    <w:rsid w:val="00763B61"/>
    <w:rsid w:val="00770D06"/>
    <w:rsid w:val="00775624"/>
    <w:rsid w:val="0078095F"/>
    <w:rsid w:val="007923FD"/>
    <w:rsid w:val="007A0B23"/>
    <w:rsid w:val="007B2EB2"/>
    <w:rsid w:val="007B7AA5"/>
    <w:rsid w:val="007C03B9"/>
    <w:rsid w:val="007C1BFA"/>
    <w:rsid w:val="007C1D63"/>
    <w:rsid w:val="007C2B22"/>
    <w:rsid w:val="007D25D1"/>
    <w:rsid w:val="007D5912"/>
    <w:rsid w:val="007E7876"/>
    <w:rsid w:val="007F1A3D"/>
    <w:rsid w:val="007F2F86"/>
    <w:rsid w:val="00802CA5"/>
    <w:rsid w:val="00804020"/>
    <w:rsid w:val="00806F67"/>
    <w:rsid w:val="00810249"/>
    <w:rsid w:val="00823AEE"/>
    <w:rsid w:val="00825EFB"/>
    <w:rsid w:val="0083518B"/>
    <w:rsid w:val="008418A5"/>
    <w:rsid w:val="00843937"/>
    <w:rsid w:val="00851FD7"/>
    <w:rsid w:val="008562DC"/>
    <w:rsid w:val="00857DF1"/>
    <w:rsid w:val="00862026"/>
    <w:rsid w:val="008642AC"/>
    <w:rsid w:val="008714C4"/>
    <w:rsid w:val="00872264"/>
    <w:rsid w:val="00883D30"/>
    <w:rsid w:val="00884246"/>
    <w:rsid w:val="00885C75"/>
    <w:rsid w:val="008A3541"/>
    <w:rsid w:val="008A3D77"/>
    <w:rsid w:val="008A507D"/>
    <w:rsid w:val="008A7CA6"/>
    <w:rsid w:val="008B47C8"/>
    <w:rsid w:val="008B4C5B"/>
    <w:rsid w:val="008B77CE"/>
    <w:rsid w:val="008C2B40"/>
    <w:rsid w:val="008C3771"/>
    <w:rsid w:val="008C73C2"/>
    <w:rsid w:val="008D4671"/>
    <w:rsid w:val="008D484E"/>
    <w:rsid w:val="008D6EE2"/>
    <w:rsid w:val="008E02F2"/>
    <w:rsid w:val="008E1CA2"/>
    <w:rsid w:val="008F01E9"/>
    <w:rsid w:val="008F18D0"/>
    <w:rsid w:val="008F5CB3"/>
    <w:rsid w:val="009039FC"/>
    <w:rsid w:val="00907CFE"/>
    <w:rsid w:val="00913456"/>
    <w:rsid w:val="009145B0"/>
    <w:rsid w:val="00921CBE"/>
    <w:rsid w:val="0094210A"/>
    <w:rsid w:val="009525A8"/>
    <w:rsid w:val="009540EB"/>
    <w:rsid w:val="00954CDD"/>
    <w:rsid w:val="00964C31"/>
    <w:rsid w:val="00967FFC"/>
    <w:rsid w:val="00974AC4"/>
    <w:rsid w:val="0097720D"/>
    <w:rsid w:val="009909B3"/>
    <w:rsid w:val="00992A7C"/>
    <w:rsid w:val="009A37D2"/>
    <w:rsid w:val="009A4924"/>
    <w:rsid w:val="009B3B45"/>
    <w:rsid w:val="009B4E2C"/>
    <w:rsid w:val="009C719A"/>
    <w:rsid w:val="009D2C2F"/>
    <w:rsid w:val="009E6D37"/>
    <w:rsid w:val="009E7029"/>
    <w:rsid w:val="00A05060"/>
    <w:rsid w:val="00A07750"/>
    <w:rsid w:val="00A108B4"/>
    <w:rsid w:val="00A13340"/>
    <w:rsid w:val="00A202C6"/>
    <w:rsid w:val="00A21060"/>
    <w:rsid w:val="00A21FDD"/>
    <w:rsid w:val="00A2594C"/>
    <w:rsid w:val="00A26CE1"/>
    <w:rsid w:val="00A30789"/>
    <w:rsid w:val="00A40BA8"/>
    <w:rsid w:val="00A45284"/>
    <w:rsid w:val="00A503E5"/>
    <w:rsid w:val="00A5087A"/>
    <w:rsid w:val="00A53611"/>
    <w:rsid w:val="00A54A1F"/>
    <w:rsid w:val="00A62701"/>
    <w:rsid w:val="00A7448D"/>
    <w:rsid w:val="00A84024"/>
    <w:rsid w:val="00A90752"/>
    <w:rsid w:val="00A94535"/>
    <w:rsid w:val="00AA5774"/>
    <w:rsid w:val="00AB0BBB"/>
    <w:rsid w:val="00AB2A6B"/>
    <w:rsid w:val="00AB2D73"/>
    <w:rsid w:val="00AB33EC"/>
    <w:rsid w:val="00AB5EC6"/>
    <w:rsid w:val="00AC28C8"/>
    <w:rsid w:val="00AC5E5A"/>
    <w:rsid w:val="00AC7511"/>
    <w:rsid w:val="00AD007A"/>
    <w:rsid w:val="00AD4259"/>
    <w:rsid w:val="00AD4D21"/>
    <w:rsid w:val="00AD63B3"/>
    <w:rsid w:val="00AE7DA9"/>
    <w:rsid w:val="00B012BF"/>
    <w:rsid w:val="00B043ED"/>
    <w:rsid w:val="00B0556E"/>
    <w:rsid w:val="00B16407"/>
    <w:rsid w:val="00B17310"/>
    <w:rsid w:val="00B22C49"/>
    <w:rsid w:val="00B32C56"/>
    <w:rsid w:val="00B346A9"/>
    <w:rsid w:val="00B35174"/>
    <w:rsid w:val="00B41FB4"/>
    <w:rsid w:val="00B43E0E"/>
    <w:rsid w:val="00B47EFD"/>
    <w:rsid w:val="00B52211"/>
    <w:rsid w:val="00B52A84"/>
    <w:rsid w:val="00B60BF3"/>
    <w:rsid w:val="00B63185"/>
    <w:rsid w:val="00B636CB"/>
    <w:rsid w:val="00B6379A"/>
    <w:rsid w:val="00B64890"/>
    <w:rsid w:val="00B80CDE"/>
    <w:rsid w:val="00B8699C"/>
    <w:rsid w:val="00BA4504"/>
    <w:rsid w:val="00BA4E53"/>
    <w:rsid w:val="00BA57B3"/>
    <w:rsid w:val="00BA5E59"/>
    <w:rsid w:val="00BA72BB"/>
    <w:rsid w:val="00BB25AC"/>
    <w:rsid w:val="00BB5FB9"/>
    <w:rsid w:val="00BC00AE"/>
    <w:rsid w:val="00BC17CB"/>
    <w:rsid w:val="00BC2D7D"/>
    <w:rsid w:val="00BC71F6"/>
    <w:rsid w:val="00BD1629"/>
    <w:rsid w:val="00BD19C4"/>
    <w:rsid w:val="00BD35A5"/>
    <w:rsid w:val="00BE45D9"/>
    <w:rsid w:val="00BE5D68"/>
    <w:rsid w:val="00BF00FC"/>
    <w:rsid w:val="00BF3379"/>
    <w:rsid w:val="00C00336"/>
    <w:rsid w:val="00C01AB3"/>
    <w:rsid w:val="00C14906"/>
    <w:rsid w:val="00C157D5"/>
    <w:rsid w:val="00C16360"/>
    <w:rsid w:val="00C17B97"/>
    <w:rsid w:val="00C233C0"/>
    <w:rsid w:val="00C40F59"/>
    <w:rsid w:val="00C67E43"/>
    <w:rsid w:val="00C731A6"/>
    <w:rsid w:val="00C750AB"/>
    <w:rsid w:val="00C810F0"/>
    <w:rsid w:val="00C93C7E"/>
    <w:rsid w:val="00CA1439"/>
    <w:rsid w:val="00CA320D"/>
    <w:rsid w:val="00CB020B"/>
    <w:rsid w:val="00CB079E"/>
    <w:rsid w:val="00CB44EC"/>
    <w:rsid w:val="00CB487C"/>
    <w:rsid w:val="00CC3AD6"/>
    <w:rsid w:val="00CC624D"/>
    <w:rsid w:val="00CC7310"/>
    <w:rsid w:val="00CD083E"/>
    <w:rsid w:val="00CD19DF"/>
    <w:rsid w:val="00CD42BD"/>
    <w:rsid w:val="00CD492D"/>
    <w:rsid w:val="00CD5E22"/>
    <w:rsid w:val="00CD6644"/>
    <w:rsid w:val="00CD6B7A"/>
    <w:rsid w:val="00CE0E44"/>
    <w:rsid w:val="00CE18D5"/>
    <w:rsid w:val="00CE37E4"/>
    <w:rsid w:val="00CE580A"/>
    <w:rsid w:val="00CF24E9"/>
    <w:rsid w:val="00CF5748"/>
    <w:rsid w:val="00D01C09"/>
    <w:rsid w:val="00D03590"/>
    <w:rsid w:val="00D03B48"/>
    <w:rsid w:val="00D03FCE"/>
    <w:rsid w:val="00D10250"/>
    <w:rsid w:val="00D110EE"/>
    <w:rsid w:val="00D137FE"/>
    <w:rsid w:val="00D13CDC"/>
    <w:rsid w:val="00D15068"/>
    <w:rsid w:val="00D17F8B"/>
    <w:rsid w:val="00D205F9"/>
    <w:rsid w:val="00D2187C"/>
    <w:rsid w:val="00D25515"/>
    <w:rsid w:val="00D31903"/>
    <w:rsid w:val="00D3530E"/>
    <w:rsid w:val="00D3582A"/>
    <w:rsid w:val="00D35D32"/>
    <w:rsid w:val="00D374D5"/>
    <w:rsid w:val="00D4578B"/>
    <w:rsid w:val="00D538D0"/>
    <w:rsid w:val="00D633FD"/>
    <w:rsid w:val="00D635D9"/>
    <w:rsid w:val="00D6596D"/>
    <w:rsid w:val="00D67822"/>
    <w:rsid w:val="00D82C8C"/>
    <w:rsid w:val="00D82DC6"/>
    <w:rsid w:val="00D82FBE"/>
    <w:rsid w:val="00D83B1C"/>
    <w:rsid w:val="00D83BA1"/>
    <w:rsid w:val="00D935D3"/>
    <w:rsid w:val="00DA0773"/>
    <w:rsid w:val="00DA25F1"/>
    <w:rsid w:val="00DA3B3C"/>
    <w:rsid w:val="00DA7CAA"/>
    <w:rsid w:val="00DB5FE0"/>
    <w:rsid w:val="00DB6CF7"/>
    <w:rsid w:val="00DB7852"/>
    <w:rsid w:val="00DC2248"/>
    <w:rsid w:val="00DC2371"/>
    <w:rsid w:val="00DC4A45"/>
    <w:rsid w:val="00DD079D"/>
    <w:rsid w:val="00DE4B1E"/>
    <w:rsid w:val="00DF0B49"/>
    <w:rsid w:val="00E03322"/>
    <w:rsid w:val="00E07993"/>
    <w:rsid w:val="00E10721"/>
    <w:rsid w:val="00E1753B"/>
    <w:rsid w:val="00E200EB"/>
    <w:rsid w:val="00E20626"/>
    <w:rsid w:val="00E27065"/>
    <w:rsid w:val="00E40107"/>
    <w:rsid w:val="00E41703"/>
    <w:rsid w:val="00E452AA"/>
    <w:rsid w:val="00E54ADC"/>
    <w:rsid w:val="00E63235"/>
    <w:rsid w:val="00E75578"/>
    <w:rsid w:val="00E80B27"/>
    <w:rsid w:val="00E814DC"/>
    <w:rsid w:val="00E84926"/>
    <w:rsid w:val="00E85296"/>
    <w:rsid w:val="00E85DAF"/>
    <w:rsid w:val="00E85EE2"/>
    <w:rsid w:val="00E86BAC"/>
    <w:rsid w:val="00E87DDA"/>
    <w:rsid w:val="00E94432"/>
    <w:rsid w:val="00EA173D"/>
    <w:rsid w:val="00EA1FFB"/>
    <w:rsid w:val="00EB2844"/>
    <w:rsid w:val="00EB6E29"/>
    <w:rsid w:val="00EC086E"/>
    <w:rsid w:val="00EC4A8E"/>
    <w:rsid w:val="00ED3651"/>
    <w:rsid w:val="00ED4F48"/>
    <w:rsid w:val="00ED7E04"/>
    <w:rsid w:val="00EE077F"/>
    <w:rsid w:val="00EE5990"/>
    <w:rsid w:val="00EE79C3"/>
    <w:rsid w:val="00EF1D02"/>
    <w:rsid w:val="00EF3C81"/>
    <w:rsid w:val="00EF4EF2"/>
    <w:rsid w:val="00EF5795"/>
    <w:rsid w:val="00F01E66"/>
    <w:rsid w:val="00F0327B"/>
    <w:rsid w:val="00F032F4"/>
    <w:rsid w:val="00F04ADC"/>
    <w:rsid w:val="00F13756"/>
    <w:rsid w:val="00F14966"/>
    <w:rsid w:val="00F17580"/>
    <w:rsid w:val="00F201A7"/>
    <w:rsid w:val="00F21193"/>
    <w:rsid w:val="00F2593A"/>
    <w:rsid w:val="00F312D6"/>
    <w:rsid w:val="00F35B9D"/>
    <w:rsid w:val="00F37321"/>
    <w:rsid w:val="00F4300F"/>
    <w:rsid w:val="00F4351C"/>
    <w:rsid w:val="00F47F55"/>
    <w:rsid w:val="00F51727"/>
    <w:rsid w:val="00F5221F"/>
    <w:rsid w:val="00F56B90"/>
    <w:rsid w:val="00F57AA2"/>
    <w:rsid w:val="00F70165"/>
    <w:rsid w:val="00F7171C"/>
    <w:rsid w:val="00F743D0"/>
    <w:rsid w:val="00F7498F"/>
    <w:rsid w:val="00F802EC"/>
    <w:rsid w:val="00F813CB"/>
    <w:rsid w:val="00F81B9E"/>
    <w:rsid w:val="00F83442"/>
    <w:rsid w:val="00F8733E"/>
    <w:rsid w:val="00F975A1"/>
    <w:rsid w:val="00FA0536"/>
    <w:rsid w:val="00FA110C"/>
    <w:rsid w:val="00FA1F7F"/>
    <w:rsid w:val="00FA2EAA"/>
    <w:rsid w:val="00FB04A9"/>
    <w:rsid w:val="00FB4536"/>
    <w:rsid w:val="00FC1DEC"/>
    <w:rsid w:val="00FC4E86"/>
    <w:rsid w:val="00FD212C"/>
    <w:rsid w:val="00FD3899"/>
    <w:rsid w:val="00FE0AA5"/>
    <w:rsid w:val="00FE1C18"/>
    <w:rsid w:val="00FE48DC"/>
    <w:rsid w:val="00FE738E"/>
    <w:rsid w:val="00FF273F"/>
    <w:rsid w:val="00FF4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1E3D"/>
  <w15:chartTrackingRefBased/>
  <w15:docId w15:val="{6A7E9D00-4AB6-4D1F-ADFF-6DB9255C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86"/>
    <w:pPr>
      <w:spacing w:after="0" w:line="240" w:lineRule="auto"/>
    </w:pPr>
    <w:rPr>
      <w:sz w:val="24"/>
      <w:szCs w:val="24"/>
    </w:rPr>
  </w:style>
  <w:style w:type="paragraph" w:styleId="Heading1">
    <w:name w:val="heading 1"/>
    <w:basedOn w:val="Normal"/>
    <w:next w:val="Normal"/>
    <w:link w:val="Heading1Char"/>
    <w:uiPriority w:val="9"/>
    <w:qFormat/>
    <w:rsid w:val="0027243A"/>
    <w:pPr>
      <w:keepNext/>
      <w:keepLines/>
      <w:spacing w:before="240"/>
      <w:outlineLvl w:val="0"/>
    </w:pPr>
    <w:rPr>
      <w:rFonts w:asciiTheme="majorHAnsi" w:eastAsiaTheme="majorEastAsia" w:hAnsiTheme="majorHAnsi" w:cstheme="majorBidi"/>
      <w:color w:val="2F5496" w:themeColor="accent1" w:themeShade="BF"/>
      <w:sz w:val="32"/>
      <w:szCs w:val="32"/>
      <w:lang w:val="sl-SI"/>
    </w:rPr>
  </w:style>
  <w:style w:type="paragraph" w:styleId="Heading2">
    <w:name w:val="heading 2"/>
    <w:basedOn w:val="Normal"/>
    <w:next w:val="Normal"/>
    <w:link w:val="Heading2Char"/>
    <w:uiPriority w:val="9"/>
    <w:unhideWhenUsed/>
    <w:qFormat/>
    <w:rsid w:val="008F01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1F"/>
    <w:pPr>
      <w:tabs>
        <w:tab w:val="center" w:pos="4513"/>
        <w:tab w:val="right" w:pos="9026"/>
      </w:tabs>
    </w:pPr>
    <w:rPr>
      <w:sz w:val="22"/>
      <w:szCs w:val="22"/>
    </w:rPr>
  </w:style>
  <w:style w:type="character" w:customStyle="1" w:styleId="HeaderChar">
    <w:name w:val="Header Char"/>
    <w:basedOn w:val="DefaultParagraphFont"/>
    <w:link w:val="Header"/>
    <w:uiPriority w:val="99"/>
    <w:rsid w:val="00F5221F"/>
  </w:style>
  <w:style w:type="paragraph" w:styleId="Footer">
    <w:name w:val="footer"/>
    <w:basedOn w:val="Normal"/>
    <w:link w:val="FooterChar"/>
    <w:uiPriority w:val="99"/>
    <w:unhideWhenUsed/>
    <w:rsid w:val="00F5221F"/>
    <w:pPr>
      <w:tabs>
        <w:tab w:val="center" w:pos="4513"/>
        <w:tab w:val="right" w:pos="9026"/>
      </w:tabs>
    </w:pPr>
    <w:rPr>
      <w:sz w:val="22"/>
      <w:szCs w:val="22"/>
    </w:rPr>
  </w:style>
  <w:style w:type="character" w:customStyle="1" w:styleId="FooterChar">
    <w:name w:val="Footer Char"/>
    <w:basedOn w:val="DefaultParagraphFont"/>
    <w:link w:val="Footer"/>
    <w:uiPriority w:val="99"/>
    <w:rsid w:val="00F5221F"/>
  </w:style>
  <w:style w:type="paragraph" w:styleId="NoSpacing">
    <w:name w:val="No Spacing"/>
    <w:uiPriority w:val="1"/>
    <w:qFormat/>
    <w:rsid w:val="00F5221F"/>
    <w:pPr>
      <w:spacing w:after="0" w:line="240" w:lineRule="auto"/>
    </w:pPr>
  </w:style>
  <w:style w:type="character" w:styleId="Hyperlink">
    <w:name w:val="Hyperlink"/>
    <w:basedOn w:val="DefaultParagraphFont"/>
    <w:uiPriority w:val="99"/>
    <w:unhideWhenUsed/>
    <w:rsid w:val="00F5221F"/>
    <w:rPr>
      <w:color w:val="0563C1" w:themeColor="hyperlink"/>
      <w:u w:val="single"/>
    </w:rPr>
  </w:style>
  <w:style w:type="character" w:styleId="UnresolvedMention">
    <w:name w:val="Unresolved Mention"/>
    <w:basedOn w:val="DefaultParagraphFont"/>
    <w:uiPriority w:val="99"/>
    <w:semiHidden/>
    <w:unhideWhenUsed/>
    <w:rsid w:val="00F5221F"/>
    <w:rPr>
      <w:color w:val="605E5C"/>
      <w:shd w:val="clear" w:color="auto" w:fill="E1DFDD"/>
    </w:rPr>
  </w:style>
  <w:style w:type="character" w:styleId="CommentReference">
    <w:name w:val="annotation reference"/>
    <w:basedOn w:val="DefaultParagraphFont"/>
    <w:uiPriority w:val="99"/>
    <w:semiHidden/>
    <w:unhideWhenUsed/>
    <w:rsid w:val="005578A2"/>
    <w:rPr>
      <w:sz w:val="16"/>
      <w:szCs w:val="16"/>
    </w:rPr>
  </w:style>
  <w:style w:type="paragraph" w:styleId="CommentText">
    <w:name w:val="annotation text"/>
    <w:basedOn w:val="Normal"/>
    <w:link w:val="CommentTextChar"/>
    <w:uiPriority w:val="99"/>
    <w:semiHidden/>
    <w:unhideWhenUsed/>
    <w:rsid w:val="005578A2"/>
    <w:pPr>
      <w:spacing w:after="160"/>
    </w:pPr>
    <w:rPr>
      <w:sz w:val="20"/>
      <w:szCs w:val="20"/>
    </w:rPr>
  </w:style>
  <w:style w:type="character" w:customStyle="1" w:styleId="CommentTextChar">
    <w:name w:val="Comment Text Char"/>
    <w:basedOn w:val="DefaultParagraphFont"/>
    <w:link w:val="CommentText"/>
    <w:uiPriority w:val="99"/>
    <w:semiHidden/>
    <w:rsid w:val="005578A2"/>
    <w:rPr>
      <w:sz w:val="20"/>
      <w:szCs w:val="20"/>
    </w:rPr>
  </w:style>
  <w:style w:type="paragraph" w:styleId="CommentSubject">
    <w:name w:val="annotation subject"/>
    <w:basedOn w:val="CommentText"/>
    <w:next w:val="CommentText"/>
    <w:link w:val="CommentSubjectChar"/>
    <w:uiPriority w:val="99"/>
    <w:semiHidden/>
    <w:unhideWhenUsed/>
    <w:rsid w:val="005578A2"/>
    <w:rPr>
      <w:b/>
      <w:bCs/>
    </w:rPr>
  </w:style>
  <w:style w:type="character" w:customStyle="1" w:styleId="CommentSubjectChar">
    <w:name w:val="Comment Subject Char"/>
    <w:basedOn w:val="CommentTextChar"/>
    <w:link w:val="CommentSubject"/>
    <w:uiPriority w:val="99"/>
    <w:semiHidden/>
    <w:rsid w:val="005578A2"/>
    <w:rPr>
      <w:b/>
      <w:bCs/>
      <w:sz w:val="20"/>
      <w:szCs w:val="20"/>
    </w:rPr>
  </w:style>
  <w:style w:type="paragraph" w:styleId="ListParagraph">
    <w:name w:val="List Paragraph"/>
    <w:aliases w:val="F5 List Paragraph,List Paragraph1"/>
    <w:basedOn w:val="Normal"/>
    <w:link w:val="ListParagraphChar"/>
    <w:uiPriority w:val="34"/>
    <w:qFormat/>
    <w:rsid w:val="00FC4E86"/>
    <w:pPr>
      <w:spacing w:line="320" w:lineRule="exact"/>
      <w:ind w:left="720"/>
      <w:contextualSpacing/>
    </w:pPr>
    <w:rPr>
      <w:rFonts w:ascii="Arial" w:eastAsia="Times New Roman" w:hAnsi="Arial" w:cs="Times New Roman"/>
      <w:szCs w:val="20"/>
    </w:rPr>
  </w:style>
  <w:style w:type="character" w:customStyle="1" w:styleId="Heading2Char">
    <w:name w:val="Heading 2 Char"/>
    <w:basedOn w:val="DefaultParagraphFont"/>
    <w:link w:val="Heading2"/>
    <w:uiPriority w:val="9"/>
    <w:rsid w:val="008F01E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51727"/>
    <w:pPr>
      <w:spacing w:after="0" w:line="240" w:lineRule="auto"/>
    </w:pPr>
    <w:rPr>
      <w:sz w:val="24"/>
      <w:szCs w:val="24"/>
    </w:rPr>
  </w:style>
  <w:style w:type="character" w:customStyle="1" w:styleId="Heading1Char">
    <w:name w:val="Heading 1 Char"/>
    <w:basedOn w:val="DefaultParagraphFont"/>
    <w:link w:val="Heading1"/>
    <w:uiPriority w:val="9"/>
    <w:rsid w:val="0027243A"/>
    <w:rPr>
      <w:rFonts w:asciiTheme="majorHAnsi" w:eastAsiaTheme="majorEastAsia" w:hAnsiTheme="majorHAnsi" w:cstheme="majorBidi"/>
      <w:color w:val="2F5496" w:themeColor="accent1" w:themeShade="BF"/>
      <w:sz w:val="32"/>
      <w:szCs w:val="32"/>
      <w:lang w:val="sl-SI"/>
    </w:rPr>
  </w:style>
  <w:style w:type="paragraph" w:styleId="TOCHeading">
    <w:name w:val="TOC Heading"/>
    <w:basedOn w:val="Heading1"/>
    <w:next w:val="Normal"/>
    <w:uiPriority w:val="39"/>
    <w:unhideWhenUsed/>
    <w:qFormat/>
    <w:rsid w:val="0027243A"/>
    <w:pPr>
      <w:spacing w:line="259" w:lineRule="auto"/>
      <w:outlineLvl w:val="9"/>
    </w:pPr>
    <w:rPr>
      <w:lang w:eastAsia="sl-SI"/>
    </w:rPr>
  </w:style>
  <w:style w:type="paragraph" w:styleId="TOC1">
    <w:name w:val="toc 1"/>
    <w:basedOn w:val="Normal"/>
    <w:next w:val="Normal"/>
    <w:autoRedefine/>
    <w:uiPriority w:val="39"/>
    <w:unhideWhenUsed/>
    <w:rsid w:val="0027243A"/>
    <w:pPr>
      <w:spacing w:after="100"/>
    </w:pPr>
    <w:rPr>
      <w:rFonts w:ascii="Trebuchet MS" w:hAnsi="Trebuchet MS"/>
      <w:sz w:val="22"/>
      <w:szCs w:val="22"/>
      <w:lang w:val="sl-SI"/>
    </w:rPr>
  </w:style>
  <w:style w:type="table" w:styleId="TableGrid">
    <w:name w:val="Table Grid"/>
    <w:basedOn w:val="TableNormal"/>
    <w:uiPriority w:val="39"/>
    <w:rsid w:val="0027243A"/>
    <w:pPr>
      <w:spacing w:after="0" w:line="240" w:lineRule="auto"/>
    </w:pPr>
    <w:rPr>
      <w:rFonts w:ascii="Calibri" w:eastAsia="Calibri" w:hAnsi="Calibri" w:cs="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43A"/>
    <w:pPr>
      <w:spacing w:before="100" w:beforeAutospacing="1" w:after="100" w:afterAutospacing="1"/>
    </w:pPr>
    <w:rPr>
      <w:rFonts w:ascii="Times New Roman" w:eastAsia="Times New Roman" w:hAnsi="Times New Roman" w:cs="Times New Roman"/>
      <w:lang w:val="sl-SI" w:eastAsia="sl-SI"/>
    </w:rPr>
  </w:style>
  <w:style w:type="paragraph" w:customStyle="1" w:styleId="Default">
    <w:name w:val="Default"/>
    <w:rsid w:val="00A62701"/>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
    <w:basedOn w:val="DefaultParagraphFont"/>
    <w:link w:val="ListParagraph"/>
    <w:uiPriority w:val="34"/>
    <w:locked/>
    <w:rsid w:val="003976AC"/>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2569">
      <w:bodyDiv w:val="1"/>
      <w:marLeft w:val="0"/>
      <w:marRight w:val="0"/>
      <w:marTop w:val="0"/>
      <w:marBottom w:val="0"/>
      <w:divBdr>
        <w:top w:val="none" w:sz="0" w:space="0" w:color="auto"/>
        <w:left w:val="none" w:sz="0" w:space="0" w:color="auto"/>
        <w:bottom w:val="none" w:sz="0" w:space="0" w:color="auto"/>
        <w:right w:val="none" w:sz="0" w:space="0" w:color="auto"/>
      </w:divBdr>
    </w:div>
    <w:div w:id="9975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zel@themightycreative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es.com/magazine/archive/how-develop-habits-creative-think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mightycreatives.com/wellbeing-creativity-and-young-people-a-guide-for-education-professionals-download-for-free/?s=09"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hildrenscommissioner.gov.uk/2021/01/28/damage-to-childrens-mental-health-caused-by-covid-crisis-could-last-for-years-without-a-large-scale-increase-for-childrens-mental-health-servic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8" ma:contentTypeDescription="Create a new document." ma:contentTypeScope="" ma:versionID="46d7f5eb347c922e5f2b0963b679dded">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296c3b4141da3f39941dc25416d9bb63"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Kevin Tennant</DisplayName>
        <AccountId>1332</AccountId>
        <AccountType/>
      </UserInfo>
    </SharedWithUsers>
    <lcf76f155ced4ddcb4097134ff3c332f xmlns="019f03a3-d503-4e5a-ad3e-ba10b22c05a9">
      <Terms xmlns="http://schemas.microsoft.com/office/infopath/2007/PartnerControls"/>
    </lcf76f155ced4ddcb4097134ff3c332f>
    <TaxCatchAll xmlns="b29824dc-2e2b-4a83-ade4-fd5c59a46aec" xsi:nil="true"/>
  </documentManagement>
</p:properties>
</file>

<file path=customXml/itemProps1.xml><?xml version="1.0" encoding="utf-8"?>
<ds:datastoreItem xmlns:ds="http://schemas.openxmlformats.org/officeDocument/2006/customXml" ds:itemID="{A4EBCDD0-BDDB-4A60-924E-4D759106B76E}">
  <ds:schemaRefs>
    <ds:schemaRef ds:uri="http://schemas.microsoft.com/sharepoint/v3/contenttype/forms"/>
  </ds:schemaRefs>
</ds:datastoreItem>
</file>

<file path=customXml/itemProps2.xml><?xml version="1.0" encoding="utf-8"?>
<ds:datastoreItem xmlns:ds="http://schemas.openxmlformats.org/officeDocument/2006/customXml" ds:itemID="{D8AE8C73-1977-430C-A95A-47CAD256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F4CC5-5600-4020-990A-8CB755B5114A}">
  <ds:schemaRefs>
    <ds:schemaRef ds:uri="http://schemas.microsoft.com/office/infopath/2007/PartnerControls"/>
    <ds:schemaRef ds:uri="019f03a3-d503-4e5a-ad3e-ba10b22c05a9"/>
    <ds:schemaRef ds:uri="http://schemas.microsoft.com/office/2006/documentManagement/types"/>
    <ds:schemaRef ds:uri="http://purl.org/dc/dcmitype/"/>
    <ds:schemaRef ds:uri="b29824dc-2e2b-4a83-ade4-fd5c59a46aec"/>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Links>
    <vt:vector size="6" baseType="variant">
      <vt:variant>
        <vt:i4>5505141</vt:i4>
      </vt:variant>
      <vt:variant>
        <vt:i4>3</vt:i4>
      </vt:variant>
      <vt:variant>
        <vt:i4>0</vt:i4>
      </vt:variant>
      <vt:variant>
        <vt:i4>5</vt:i4>
      </vt:variant>
      <vt:variant>
        <vt:lpwstr>mailto:recruitment@themightycreatives.com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Hannaa Hamdache</dc:creator>
  <cp:keywords/>
  <dc:description/>
  <cp:lastModifiedBy>Hazel Townsend</cp:lastModifiedBy>
  <cp:revision>183</cp:revision>
  <dcterms:created xsi:type="dcterms:W3CDTF">2022-06-14T15:08:00Z</dcterms:created>
  <dcterms:modified xsi:type="dcterms:W3CDTF">2022-07-04T10:28:00Z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y fmtid="{D5CDD505-2E9C-101B-9397-08002B2CF9AE}" pid="3" name="MediaServiceImageTags">
    <vt:lpwstr/>
  </property>
</Properties>
</file>